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6" w:rsidRPr="006C6613" w:rsidRDefault="00286BCF">
      <w:pPr>
        <w:pStyle w:val="Zkladntext"/>
        <w:jc w:val="center"/>
        <w:rPr>
          <w:rFonts w:hAnsi="Times New Roman" w:cs="Times New Roman"/>
        </w:rPr>
      </w:pPr>
      <w:r w:rsidRPr="006C6613">
        <w:rPr>
          <w:rFonts w:hAnsi="Times New Roman" w:cs="Times New Roman"/>
        </w:rPr>
        <w:t>Představenstvo akciové společnosti</w:t>
      </w:r>
    </w:p>
    <w:p w:rsidR="005B4BA6" w:rsidRPr="006C6613" w:rsidRDefault="00286BCF">
      <w:pPr>
        <w:pStyle w:val="Zkladntext"/>
        <w:jc w:val="center"/>
        <w:rPr>
          <w:rFonts w:eastAsia="Times New Roman Bold" w:hAnsi="Times New Roman" w:cs="Times New Roman"/>
          <w:b/>
        </w:rPr>
      </w:pPr>
      <w:r w:rsidRPr="006C6613">
        <w:rPr>
          <w:rFonts w:hAnsi="Times New Roman" w:cs="Times New Roman"/>
          <w:b/>
        </w:rPr>
        <w:t>XANTULA a.s.</w:t>
      </w:r>
    </w:p>
    <w:p w:rsidR="005B4BA6" w:rsidRPr="006C6613" w:rsidRDefault="00286BCF">
      <w:pPr>
        <w:pStyle w:val="Zkladntext"/>
        <w:jc w:val="center"/>
        <w:rPr>
          <w:rFonts w:hAnsi="Times New Roman" w:cs="Times New Roman"/>
        </w:rPr>
      </w:pPr>
      <w:r w:rsidRPr="006C6613">
        <w:rPr>
          <w:rFonts w:hAnsi="Times New Roman" w:cs="Times New Roman"/>
        </w:rPr>
        <w:t xml:space="preserve">se sídlem Praha 8 – Bohnice, </w:t>
      </w:r>
      <w:proofErr w:type="spellStart"/>
      <w:r w:rsidRPr="006C6613">
        <w:rPr>
          <w:rFonts w:hAnsi="Times New Roman" w:cs="Times New Roman"/>
        </w:rPr>
        <w:t>Eledrova</w:t>
      </w:r>
      <w:proofErr w:type="spellEnd"/>
      <w:r w:rsidRPr="006C6613">
        <w:rPr>
          <w:rFonts w:hAnsi="Times New Roman" w:cs="Times New Roman"/>
        </w:rPr>
        <w:t xml:space="preserve"> 731/16, PSČ 181 00</w:t>
      </w:r>
    </w:p>
    <w:p w:rsidR="005B4BA6" w:rsidRPr="006C6613" w:rsidRDefault="00286BCF">
      <w:pPr>
        <w:pStyle w:val="Zkladntext"/>
        <w:jc w:val="center"/>
        <w:rPr>
          <w:rFonts w:hAnsi="Times New Roman" w:cs="Times New Roman"/>
        </w:rPr>
      </w:pPr>
      <w:r w:rsidRPr="006C6613">
        <w:rPr>
          <w:rFonts w:hAnsi="Times New Roman" w:cs="Times New Roman"/>
        </w:rPr>
        <w:t>IČ 276 49 024</w:t>
      </w:r>
    </w:p>
    <w:p w:rsidR="005B4BA6" w:rsidRPr="006C6613" w:rsidRDefault="00286BCF">
      <w:pPr>
        <w:pStyle w:val="Zkladntext"/>
        <w:jc w:val="center"/>
        <w:rPr>
          <w:rFonts w:eastAsia="Times New Roman Bold" w:hAnsi="Times New Roman" w:cs="Times New Roman"/>
        </w:rPr>
      </w:pPr>
      <w:r w:rsidRPr="006C6613">
        <w:rPr>
          <w:rFonts w:hAnsi="Times New Roman" w:cs="Times New Roman"/>
        </w:rPr>
        <w:t>zapsané v obchodním rejstříku ve</w:t>
      </w:r>
      <w:r w:rsidR="00A07F73">
        <w:rPr>
          <w:rFonts w:hAnsi="Times New Roman" w:cs="Times New Roman"/>
        </w:rPr>
        <w:t xml:space="preserve">deném Městským soudem v Praze, </w:t>
      </w:r>
      <w:r w:rsidRPr="006C6613">
        <w:rPr>
          <w:rFonts w:hAnsi="Times New Roman" w:cs="Times New Roman"/>
        </w:rPr>
        <w:t>oddíl B, vložka 11505,</w:t>
      </w:r>
    </w:p>
    <w:p w:rsidR="005B4BA6" w:rsidRPr="006C6613" w:rsidRDefault="005B4BA6">
      <w:pPr>
        <w:pStyle w:val="Zkladntext"/>
        <w:rPr>
          <w:rFonts w:eastAsia="Times New Roman Bold" w:hAnsi="Times New Roman" w:cs="Times New Roman"/>
        </w:rPr>
      </w:pPr>
    </w:p>
    <w:p w:rsidR="005B4BA6" w:rsidRPr="006C6613" w:rsidRDefault="00286BCF">
      <w:pPr>
        <w:pStyle w:val="Zkladntext"/>
        <w:jc w:val="center"/>
        <w:rPr>
          <w:rFonts w:hAnsi="Times New Roman" w:cs="Times New Roman"/>
        </w:rPr>
      </w:pPr>
      <w:r w:rsidRPr="006C6613">
        <w:rPr>
          <w:rFonts w:hAnsi="Times New Roman" w:cs="Times New Roman"/>
        </w:rPr>
        <w:t>s v o l á v á</w:t>
      </w:r>
    </w:p>
    <w:p w:rsidR="005B4BA6" w:rsidRPr="006C6613" w:rsidRDefault="00286BCF">
      <w:pPr>
        <w:pStyle w:val="Zkladntext"/>
        <w:jc w:val="center"/>
        <w:rPr>
          <w:rFonts w:hAnsi="Times New Roman" w:cs="Times New Roman"/>
        </w:rPr>
      </w:pPr>
      <w:r w:rsidRPr="006C6613">
        <w:rPr>
          <w:rFonts w:hAnsi="Times New Roman" w:cs="Times New Roman"/>
        </w:rPr>
        <w:t>řádnou valnou hromadu</w:t>
      </w:r>
    </w:p>
    <w:p w:rsidR="005B4BA6" w:rsidRPr="006C6613" w:rsidRDefault="005B4BA6">
      <w:pPr>
        <w:pStyle w:val="Zkladntext"/>
        <w:jc w:val="center"/>
        <w:rPr>
          <w:rFonts w:eastAsia="Times New Roman Bold" w:hAnsi="Times New Roman" w:cs="Times New Roman"/>
        </w:rPr>
      </w:pPr>
    </w:p>
    <w:p w:rsidR="005B4BA6" w:rsidRPr="006C6613" w:rsidRDefault="00286BCF">
      <w:pPr>
        <w:pStyle w:val="Zkladntext"/>
        <w:jc w:val="center"/>
        <w:rPr>
          <w:rFonts w:eastAsia="Times New Roman Bold" w:hAnsi="Times New Roman" w:cs="Times New Roman"/>
        </w:rPr>
      </w:pPr>
      <w:r w:rsidRPr="006C6613">
        <w:rPr>
          <w:rFonts w:hAnsi="Times New Roman" w:cs="Times New Roman"/>
        </w:rPr>
        <w:t xml:space="preserve">která se bude konat dne </w:t>
      </w:r>
      <w:proofErr w:type="gramStart"/>
      <w:r w:rsidRPr="006C6613">
        <w:rPr>
          <w:rFonts w:hAnsi="Times New Roman" w:cs="Times New Roman"/>
        </w:rPr>
        <w:t>28.8.2014</w:t>
      </w:r>
      <w:proofErr w:type="gramEnd"/>
      <w:r w:rsidRPr="006C6613">
        <w:rPr>
          <w:rFonts w:hAnsi="Times New Roman" w:cs="Times New Roman"/>
        </w:rPr>
        <w:t xml:space="preserve"> ve 14:00</w:t>
      </w:r>
    </w:p>
    <w:p w:rsidR="005B4BA6" w:rsidRPr="006C6613" w:rsidRDefault="005B4BA6">
      <w:pPr>
        <w:pStyle w:val="Zkladntext"/>
        <w:jc w:val="center"/>
        <w:rPr>
          <w:rFonts w:eastAsia="Times New Roman Bold" w:hAnsi="Times New Roman" w:cs="Times New Roman"/>
        </w:rPr>
      </w:pPr>
    </w:p>
    <w:p w:rsidR="005B4BA6" w:rsidRPr="006C6613" w:rsidRDefault="00286BCF">
      <w:pPr>
        <w:pStyle w:val="Zkladntext"/>
        <w:rPr>
          <w:rFonts w:hAnsi="Times New Roman" w:cs="Times New Roman"/>
        </w:rPr>
      </w:pPr>
      <w:r w:rsidRPr="006C6613">
        <w:rPr>
          <w:rFonts w:hAnsi="Times New Roman" w:cs="Times New Roman"/>
        </w:rPr>
        <w:t xml:space="preserve">v kanceláři notářky JUDr. Kláry Hejtmánkové, na adrese Brno, Lidická 2006/26, PSČ 602 00, </w:t>
      </w:r>
    </w:p>
    <w:p w:rsidR="005B4BA6" w:rsidRPr="006C6613" w:rsidRDefault="005B4BA6">
      <w:pPr>
        <w:pStyle w:val="Zkladntext"/>
        <w:rPr>
          <w:rFonts w:hAnsi="Times New Roman" w:cs="Times New Roman"/>
        </w:rPr>
      </w:pPr>
    </w:p>
    <w:p w:rsidR="005B4BA6" w:rsidRPr="006C6613" w:rsidRDefault="00286BCF">
      <w:pPr>
        <w:pStyle w:val="Zkladntext"/>
        <w:jc w:val="left"/>
        <w:rPr>
          <w:rFonts w:hAnsi="Times New Roman" w:cs="Times New Roman"/>
        </w:rPr>
      </w:pPr>
      <w:r w:rsidRPr="006C6613">
        <w:rPr>
          <w:rFonts w:hAnsi="Times New Roman" w:cs="Times New Roman"/>
        </w:rPr>
        <w:t>s tímto programem jednání:</w:t>
      </w:r>
    </w:p>
    <w:p w:rsidR="005B4BA6" w:rsidRPr="006C6613" w:rsidRDefault="005B4BA6">
      <w:pPr>
        <w:pStyle w:val="Zkladntext"/>
        <w:ind w:left="360"/>
        <w:rPr>
          <w:rFonts w:hAnsi="Times New Roman" w:cs="Times New Roman"/>
        </w:rPr>
      </w:pPr>
    </w:p>
    <w:p w:rsidR="005B4BA6" w:rsidRPr="006C6613" w:rsidRDefault="00286BCF" w:rsidP="00286BCF">
      <w:pPr>
        <w:pStyle w:val="Zkladntext"/>
        <w:numPr>
          <w:ilvl w:val="0"/>
          <w:numId w:val="1"/>
        </w:numPr>
        <w:tabs>
          <w:tab w:val="num" w:pos="720"/>
        </w:tabs>
        <w:ind w:left="720" w:hanging="360"/>
        <w:rPr>
          <w:rFonts w:eastAsia="Times New Roman" w:hAnsi="Times New Roman" w:cs="Times New Roman"/>
        </w:rPr>
      </w:pPr>
      <w:r w:rsidRPr="006C6613">
        <w:rPr>
          <w:rFonts w:hAnsi="Times New Roman" w:cs="Times New Roman"/>
        </w:rPr>
        <w:t xml:space="preserve">Zahájení řádné valné hromady, kontrola usnášeníschopnosti </w:t>
      </w:r>
    </w:p>
    <w:p w:rsidR="005B4BA6" w:rsidRPr="006C6613" w:rsidRDefault="00286BCF" w:rsidP="00286BCF">
      <w:pPr>
        <w:pStyle w:val="Zkladntext"/>
        <w:numPr>
          <w:ilvl w:val="0"/>
          <w:numId w:val="1"/>
        </w:numPr>
        <w:tabs>
          <w:tab w:val="num" w:pos="720"/>
        </w:tabs>
        <w:ind w:left="720" w:hanging="360"/>
        <w:rPr>
          <w:rFonts w:eastAsia="Times New Roman" w:hAnsi="Times New Roman" w:cs="Times New Roman"/>
        </w:rPr>
      </w:pPr>
      <w:r w:rsidRPr="006C6613">
        <w:rPr>
          <w:rFonts w:hAnsi="Times New Roman" w:cs="Times New Roman"/>
        </w:rPr>
        <w:t xml:space="preserve">Volba orgánů řádné valné hromady (volba předsedy, zapisovatele, dvou ověřovatelů zápisu a osob pověřených sčítáním hlasů) </w:t>
      </w:r>
    </w:p>
    <w:p w:rsidR="005B4BA6" w:rsidRPr="006C6613" w:rsidRDefault="00286BCF" w:rsidP="00286BCF">
      <w:pPr>
        <w:pStyle w:val="Zkladntext"/>
        <w:numPr>
          <w:ilvl w:val="0"/>
          <w:numId w:val="1"/>
        </w:numPr>
        <w:tabs>
          <w:tab w:val="num" w:pos="720"/>
        </w:tabs>
        <w:ind w:left="720" w:hanging="360"/>
        <w:rPr>
          <w:rFonts w:eastAsia="Times New Roman" w:hAnsi="Times New Roman" w:cs="Times New Roman"/>
        </w:rPr>
      </w:pPr>
      <w:r w:rsidRPr="006C6613">
        <w:rPr>
          <w:rFonts w:hAnsi="Times New Roman" w:cs="Times New Roman"/>
        </w:rPr>
        <w:t xml:space="preserve">Odvolání všech členů představenstva: Ing. Václav Mencl (nar. </w:t>
      </w:r>
      <w:proofErr w:type="gramStart"/>
      <w:r w:rsidRPr="006C6613">
        <w:rPr>
          <w:rFonts w:hAnsi="Times New Roman" w:cs="Times New Roman"/>
        </w:rPr>
        <w:t>7.11.1941</w:t>
      </w:r>
      <w:proofErr w:type="gramEnd"/>
      <w:r w:rsidRPr="006C6613">
        <w:rPr>
          <w:rFonts w:hAnsi="Times New Roman" w:cs="Times New Roman"/>
        </w:rPr>
        <w:t>), Mgr. Václav Mencl (nar. 3.10.1981), Jiří Petřík</w:t>
      </w:r>
    </w:p>
    <w:p w:rsidR="005B4BA6" w:rsidRPr="006C6613" w:rsidRDefault="00286BCF" w:rsidP="00286BCF">
      <w:pPr>
        <w:pStyle w:val="Zkladntext"/>
        <w:numPr>
          <w:ilvl w:val="0"/>
          <w:numId w:val="1"/>
        </w:numPr>
        <w:tabs>
          <w:tab w:val="num" w:pos="720"/>
        </w:tabs>
        <w:ind w:left="720" w:hanging="360"/>
        <w:rPr>
          <w:rFonts w:eastAsia="Times New Roman" w:hAnsi="Times New Roman" w:cs="Times New Roman"/>
        </w:rPr>
      </w:pPr>
      <w:r w:rsidRPr="006C6613">
        <w:rPr>
          <w:rFonts w:hAnsi="Times New Roman" w:cs="Times New Roman"/>
        </w:rPr>
        <w:t xml:space="preserve">Změna stanov </w:t>
      </w:r>
    </w:p>
    <w:p w:rsidR="005B4BA6" w:rsidRPr="006C6613" w:rsidRDefault="00286BCF">
      <w:pPr>
        <w:pStyle w:val="Zkladntext"/>
        <w:ind w:left="720"/>
        <w:rPr>
          <w:rFonts w:hAnsi="Times New Roman" w:cs="Times New Roman"/>
        </w:rPr>
      </w:pPr>
      <w:r w:rsidRPr="006C6613">
        <w:rPr>
          <w:rFonts w:hAnsi="Times New Roman" w:cs="Times New Roman"/>
        </w:rPr>
        <w:t>A) Změna obchodní firmy společnosti</w:t>
      </w:r>
    </w:p>
    <w:p w:rsidR="005B4BA6" w:rsidRPr="006C6613" w:rsidRDefault="00286BCF">
      <w:pPr>
        <w:pStyle w:val="Zkladntext"/>
        <w:ind w:left="720"/>
        <w:rPr>
          <w:rFonts w:hAnsi="Times New Roman" w:cs="Times New Roman"/>
        </w:rPr>
      </w:pPr>
      <w:r w:rsidRPr="006C6613">
        <w:rPr>
          <w:rFonts w:hAnsi="Times New Roman" w:cs="Times New Roman"/>
        </w:rPr>
        <w:t>B) Změna předmětu podnikání společnosti</w:t>
      </w:r>
    </w:p>
    <w:p w:rsidR="005B4BA6" w:rsidRPr="006C6613" w:rsidRDefault="00286BCF">
      <w:pPr>
        <w:pStyle w:val="Zkladntext"/>
        <w:ind w:left="720"/>
        <w:rPr>
          <w:rFonts w:hAnsi="Times New Roman" w:cs="Times New Roman"/>
        </w:rPr>
      </w:pPr>
      <w:r w:rsidRPr="006C6613">
        <w:rPr>
          <w:rFonts w:hAnsi="Times New Roman" w:cs="Times New Roman"/>
        </w:rPr>
        <w:t xml:space="preserve">C) Dosavadní znění </w:t>
      </w:r>
      <w:proofErr w:type="spellStart"/>
      <w:r w:rsidRPr="006C6613">
        <w:rPr>
          <w:rFonts w:hAnsi="Times New Roman" w:cs="Times New Roman"/>
        </w:rPr>
        <w:t>čl</w:t>
      </w:r>
      <w:proofErr w:type="spellEnd"/>
      <w:r w:rsidRPr="006C6613">
        <w:rPr>
          <w:rFonts w:hAnsi="Times New Roman" w:cs="Times New Roman"/>
        </w:rPr>
        <w:t xml:space="preserve"> I. – XII. Stanov se ruší a nahrazuje se novým úplným znění    </w:t>
      </w:r>
    </w:p>
    <w:p w:rsidR="005B4BA6" w:rsidRPr="006C6613" w:rsidRDefault="00286BCF">
      <w:pPr>
        <w:pStyle w:val="Zkladntext"/>
        <w:ind w:left="720"/>
        <w:rPr>
          <w:rFonts w:hAnsi="Times New Roman" w:cs="Times New Roman"/>
        </w:rPr>
      </w:pPr>
      <w:r w:rsidRPr="006C6613">
        <w:rPr>
          <w:rFonts w:hAnsi="Times New Roman" w:cs="Times New Roman"/>
        </w:rPr>
        <w:t xml:space="preserve">     stanov</w:t>
      </w:r>
    </w:p>
    <w:p w:rsidR="005B4BA6" w:rsidRPr="006C6613" w:rsidRDefault="00286BCF" w:rsidP="00286BCF">
      <w:pPr>
        <w:pStyle w:val="Zkladntext"/>
        <w:numPr>
          <w:ilvl w:val="0"/>
          <w:numId w:val="1"/>
        </w:numPr>
        <w:tabs>
          <w:tab w:val="num" w:pos="720"/>
        </w:tabs>
        <w:ind w:left="720" w:hanging="360"/>
        <w:rPr>
          <w:rFonts w:eastAsia="Times New Roman" w:hAnsi="Times New Roman" w:cs="Times New Roman"/>
        </w:rPr>
      </w:pPr>
      <w:r w:rsidRPr="006C6613">
        <w:rPr>
          <w:rFonts w:hAnsi="Times New Roman" w:cs="Times New Roman"/>
        </w:rPr>
        <w:t>Volba nového člena představenstva: Ing. Václav Mencl</w:t>
      </w:r>
    </w:p>
    <w:p w:rsidR="005B4BA6" w:rsidRPr="006C6613" w:rsidRDefault="00286BCF" w:rsidP="00286BCF">
      <w:pPr>
        <w:pStyle w:val="Zkladntext"/>
        <w:numPr>
          <w:ilvl w:val="0"/>
          <w:numId w:val="1"/>
        </w:numPr>
        <w:tabs>
          <w:tab w:val="num" w:pos="720"/>
        </w:tabs>
        <w:ind w:left="720" w:hanging="360"/>
        <w:rPr>
          <w:rFonts w:eastAsia="Times New Roman" w:hAnsi="Times New Roman" w:cs="Times New Roman"/>
        </w:rPr>
      </w:pPr>
      <w:r w:rsidRPr="006C6613">
        <w:rPr>
          <w:rFonts w:hAnsi="Times New Roman" w:cs="Times New Roman"/>
        </w:rPr>
        <w:t>Volba nového člena dozorčí rady: Jiří Petřík</w:t>
      </w:r>
    </w:p>
    <w:p w:rsidR="005B4BA6" w:rsidRPr="006C6613" w:rsidRDefault="00286BCF" w:rsidP="00286BCF">
      <w:pPr>
        <w:pStyle w:val="Zkladntext"/>
        <w:numPr>
          <w:ilvl w:val="0"/>
          <w:numId w:val="1"/>
        </w:numPr>
        <w:tabs>
          <w:tab w:val="num" w:pos="720"/>
        </w:tabs>
        <w:ind w:left="720" w:hanging="360"/>
        <w:rPr>
          <w:rFonts w:eastAsia="Times New Roman" w:hAnsi="Times New Roman" w:cs="Times New Roman"/>
        </w:rPr>
      </w:pPr>
      <w:r w:rsidRPr="006C6613">
        <w:rPr>
          <w:rFonts w:hAnsi="Times New Roman" w:cs="Times New Roman"/>
        </w:rPr>
        <w:t xml:space="preserve">Závěr. </w:t>
      </w:r>
    </w:p>
    <w:p w:rsidR="005B4BA6" w:rsidRPr="006C6613" w:rsidRDefault="00286BCF">
      <w:pPr>
        <w:pStyle w:val="Zkladntext"/>
        <w:rPr>
          <w:rFonts w:hAnsi="Times New Roman" w:cs="Times New Roman"/>
        </w:rPr>
      </w:pPr>
      <w:r w:rsidRPr="006C6613">
        <w:rPr>
          <w:rFonts w:hAnsi="Times New Roman" w:cs="Times New Roman"/>
        </w:rPr>
        <w:t>__________________________</w:t>
      </w:r>
    </w:p>
    <w:p w:rsidR="005B4BA6" w:rsidRPr="006C6613" w:rsidRDefault="005B4BA6">
      <w:pPr>
        <w:pStyle w:val="Zkladntext"/>
        <w:rPr>
          <w:rFonts w:hAnsi="Times New Roman" w:cs="Times New Roman"/>
        </w:rPr>
      </w:pPr>
    </w:p>
    <w:p w:rsidR="005B4BA6" w:rsidRPr="006C6613" w:rsidRDefault="005B4BA6">
      <w:pPr>
        <w:pStyle w:val="Zkladntext"/>
        <w:rPr>
          <w:rFonts w:hAnsi="Times New Roman" w:cs="Times New Roman"/>
        </w:rPr>
      </w:pPr>
    </w:p>
    <w:p w:rsidR="005B4BA6" w:rsidRPr="006C6613" w:rsidRDefault="00286BCF">
      <w:pPr>
        <w:pStyle w:val="Zkladntext"/>
        <w:rPr>
          <w:rFonts w:hAnsi="Times New Roman" w:cs="Times New Roman"/>
        </w:rPr>
      </w:pPr>
      <w:r w:rsidRPr="006C6613">
        <w:rPr>
          <w:rFonts w:hAnsi="Times New Roman" w:cs="Times New Roman"/>
        </w:rPr>
        <w:t xml:space="preserve">Návrh usnesení valné hromady a jeho zdůvodnění: </w:t>
      </w:r>
    </w:p>
    <w:p w:rsidR="005B4BA6" w:rsidRPr="006C6613" w:rsidRDefault="005B4BA6">
      <w:pPr>
        <w:pStyle w:val="Zkladntext"/>
        <w:rPr>
          <w:rFonts w:hAnsi="Times New Roman" w:cs="Times New Roman"/>
        </w:rPr>
      </w:pPr>
    </w:p>
    <w:p w:rsidR="005B4BA6" w:rsidRPr="006C6613" w:rsidRDefault="00286BCF">
      <w:pPr>
        <w:pStyle w:val="Zkladntext"/>
        <w:rPr>
          <w:rFonts w:hAnsi="Times New Roman" w:cs="Times New Roman"/>
          <w:i/>
          <w:iCs/>
          <w:u w:val="single"/>
        </w:rPr>
      </w:pPr>
      <w:r w:rsidRPr="006C6613">
        <w:rPr>
          <w:rFonts w:hAnsi="Times New Roman" w:cs="Times New Roman"/>
          <w:i/>
          <w:iCs/>
          <w:u w:val="single"/>
        </w:rPr>
        <w:t xml:space="preserve">K bodu 3. programu: </w:t>
      </w:r>
    </w:p>
    <w:p w:rsidR="005B4BA6" w:rsidRPr="006C6613" w:rsidRDefault="00286BCF">
      <w:pPr>
        <w:pStyle w:val="Zkladntext"/>
        <w:tabs>
          <w:tab w:val="right" w:leader="hyphen" w:pos="9046"/>
        </w:tabs>
        <w:rPr>
          <w:rFonts w:hAnsi="Times New Roman" w:cs="Times New Roman"/>
        </w:rPr>
      </w:pPr>
      <w:r w:rsidRPr="006C6613">
        <w:rPr>
          <w:rFonts w:hAnsi="Times New Roman" w:cs="Times New Roman"/>
        </w:rPr>
        <w:t xml:space="preserve">Valná hromada odvolává dosavadní členy představenstva: </w:t>
      </w:r>
    </w:p>
    <w:p w:rsidR="005B4BA6" w:rsidRPr="006C6613" w:rsidRDefault="00286BCF" w:rsidP="00286BCF">
      <w:pPr>
        <w:pStyle w:val="Zkladntextodsazen3"/>
        <w:numPr>
          <w:ilvl w:val="0"/>
          <w:numId w:val="2"/>
        </w:numPr>
        <w:tabs>
          <w:tab w:val="num" w:pos="600"/>
          <w:tab w:val="left" w:pos="720"/>
        </w:tabs>
        <w:spacing w:after="0"/>
        <w:ind w:left="600" w:hanging="240"/>
        <w:jc w:val="both"/>
        <w:rPr>
          <w:rFonts w:hAnsi="Times New Roman" w:cs="Times New Roman"/>
          <w:sz w:val="24"/>
          <w:szCs w:val="24"/>
        </w:rPr>
      </w:pPr>
      <w:r w:rsidRPr="006C6613">
        <w:rPr>
          <w:rFonts w:hAnsi="Times New Roman" w:cs="Times New Roman"/>
          <w:sz w:val="24"/>
          <w:szCs w:val="24"/>
        </w:rPr>
        <w:t>pana Ing. Václava Mencla, nar. 7. listopadu 1954, bytem Trutnov – Střední Předměstí, Slévárenská 607, PSČ 541 01,</w:t>
      </w:r>
    </w:p>
    <w:p w:rsidR="005B4BA6" w:rsidRPr="006C6613" w:rsidRDefault="00286BCF" w:rsidP="00286BCF">
      <w:pPr>
        <w:pStyle w:val="Zkladntextodsazen3"/>
        <w:numPr>
          <w:ilvl w:val="0"/>
          <w:numId w:val="3"/>
        </w:numPr>
        <w:tabs>
          <w:tab w:val="num" w:pos="600"/>
          <w:tab w:val="left" w:pos="720"/>
        </w:tabs>
        <w:spacing w:after="0"/>
        <w:ind w:left="600" w:hanging="240"/>
        <w:jc w:val="both"/>
        <w:rPr>
          <w:rFonts w:hAnsi="Times New Roman" w:cs="Times New Roman"/>
          <w:sz w:val="24"/>
          <w:szCs w:val="24"/>
        </w:rPr>
      </w:pPr>
      <w:r w:rsidRPr="006C6613">
        <w:rPr>
          <w:rFonts w:hAnsi="Times New Roman" w:cs="Times New Roman"/>
          <w:sz w:val="24"/>
          <w:szCs w:val="24"/>
        </w:rPr>
        <w:t>pana Mgr. Václava Mencla, nar. 3. října 1981, bytem Trutnov – Střední Předměstí, Slévárenská 607, PSČ 541 01,</w:t>
      </w:r>
    </w:p>
    <w:p w:rsidR="005B4BA6" w:rsidRPr="006C6613" w:rsidRDefault="00286BCF" w:rsidP="00286BCF">
      <w:pPr>
        <w:pStyle w:val="Zkladntextodsazen3"/>
        <w:numPr>
          <w:ilvl w:val="0"/>
          <w:numId w:val="4"/>
        </w:numPr>
        <w:tabs>
          <w:tab w:val="num" w:pos="600"/>
          <w:tab w:val="left" w:pos="720"/>
        </w:tabs>
        <w:spacing w:after="0"/>
        <w:ind w:left="600" w:hanging="240"/>
        <w:jc w:val="both"/>
        <w:rPr>
          <w:rFonts w:hAnsi="Times New Roman" w:cs="Times New Roman"/>
          <w:sz w:val="24"/>
          <w:szCs w:val="24"/>
        </w:rPr>
      </w:pPr>
      <w:r w:rsidRPr="006C6613">
        <w:rPr>
          <w:rFonts w:hAnsi="Times New Roman" w:cs="Times New Roman"/>
          <w:sz w:val="24"/>
          <w:szCs w:val="24"/>
        </w:rPr>
        <w:t>pana Jiřího Petříka, nar. 3. srpna 1955, bytem Bílá Třemešná 200, PSČ 544 22.</w:t>
      </w:r>
    </w:p>
    <w:p w:rsidR="005B4BA6" w:rsidRPr="006C6613" w:rsidRDefault="00286BCF">
      <w:pPr>
        <w:pStyle w:val="Zkladntextodsazen3"/>
        <w:spacing w:after="0"/>
        <w:ind w:left="0"/>
        <w:jc w:val="both"/>
        <w:rPr>
          <w:rFonts w:hAnsi="Times New Roman" w:cs="Times New Roman"/>
          <w:sz w:val="24"/>
          <w:szCs w:val="24"/>
        </w:rPr>
      </w:pPr>
      <w:r w:rsidRPr="006C6613">
        <w:rPr>
          <w:rFonts w:hAnsi="Times New Roman" w:cs="Times New Roman"/>
          <w:sz w:val="24"/>
          <w:szCs w:val="24"/>
        </w:rPr>
        <w:t xml:space="preserve">Jejich funkce členů představenstva zaniká k dnešnímu dni, tj. 28. srpna 2014 (slovy: dvacátého osmého srpna roku dva tisíce čtrnáct), a to s okamžitou účinností. </w:t>
      </w:r>
    </w:p>
    <w:p w:rsidR="005B4BA6" w:rsidRPr="006C6613" w:rsidRDefault="005B4BA6">
      <w:pPr>
        <w:pStyle w:val="Zkladntext"/>
        <w:rPr>
          <w:rFonts w:hAnsi="Times New Roman" w:cs="Times New Roman"/>
        </w:rPr>
      </w:pPr>
    </w:p>
    <w:p w:rsidR="005B4BA6" w:rsidRPr="006C6613" w:rsidRDefault="00286BCF">
      <w:pPr>
        <w:pStyle w:val="Zkladntext"/>
        <w:rPr>
          <w:rFonts w:hAnsi="Times New Roman" w:cs="Times New Roman"/>
          <w:i/>
          <w:iCs/>
          <w:u w:val="single"/>
        </w:rPr>
      </w:pPr>
      <w:r w:rsidRPr="006C6613">
        <w:rPr>
          <w:rFonts w:hAnsi="Times New Roman" w:cs="Times New Roman"/>
          <w:i/>
          <w:iCs/>
          <w:u w:val="single"/>
        </w:rPr>
        <w:t xml:space="preserve">K bodu 4. programu: </w:t>
      </w:r>
    </w:p>
    <w:p w:rsidR="005B4BA6" w:rsidRPr="006C6613" w:rsidRDefault="00286BCF">
      <w:pPr>
        <w:pStyle w:val="Zkladntext"/>
        <w:tabs>
          <w:tab w:val="right" w:leader="hyphen" w:pos="9046"/>
        </w:tabs>
        <w:rPr>
          <w:rFonts w:eastAsia="Times New Roman Bold" w:hAnsi="Times New Roman" w:cs="Times New Roman"/>
        </w:rPr>
      </w:pPr>
      <w:r w:rsidRPr="006C6613">
        <w:rPr>
          <w:rFonts w:hAnsi="Times New Roman" w:cs="Times New Roman"/>
        </w:rPr>
        <w:t xml:space="preserve">Stanovy obchodní společnosti XANTULA a.s. v platném znění se ke dni </w:t>
      </w:r>
      <w:proofErr w:type="gramStart"/>
      <w:r w:rsidRPr="006C6613">
        <w:rPr>
          <w:rFonts w:hAnsi="Times New Roman" w:cs="Times New Roman"/>
        </w:rPr>
        <w:t>28.8.2014</w:t>
      </w:r>
      <w:proofErr w:type="gramEnd"/>
      <w:r w:rsidRPr="006C6613">
        <w:rPr>
          <w:rFonts w:hAnsi="Times New Roman" w:cs="Times New Roman"/>
        </w:rPr>
        <w:t xml:space="preserve"> mění takto: </w:t>
      </w:r>
    </w:p>
    <w:p w:rsidR="005B4BA6" w:rsidRPr="006C6613" w:rsidRDefault="00286BCF" w:rsidP="00286BCF">
      <w:pPr>
        <w:pStyle w:val="Zkladntext"/>
        <w:numPr>
          <w:ilvl w:val="0"/>
          <w:numId w:val="5"/>
        </w:numPr>
        <w:tabs>
          <w:tab w:val="num" w:pos="393"/>
        </w:tabs>
        <w:ind w:left="393" w:hanging="393"/>
        <w:rPr>
          <w:rFonts w:eastAsia="Times New Roman" w:hAnsi="Times New Roman" w:cs="Times New Roman"/>
        </w:rPr>
      </w:pPr>
      <w:r w:rsidRPr="006C6613">
        <w:rPr>
          <w:rFonts w:hAnsi="Times New Roman" w:cs="Times New Roman"/>
        </w:rPr>
        <w:t>Mění se obchodní firma společnosti z dosavadní obchodní firmy XANTULA a.s. na novou obchodní firmu, která zní REDWAVE OK a.s.</w:t>
      </w:r>
    </w:p>
    <w:p w:rsidR="005B4BA6" w:rsidRPr="006C6613" w:rsidRDefault="005B4BA6">
      <w:pPr>
        <w:pStyle w:val="Zkladntext"/>
        <w:rPr>
          <w:rFonts w:eastAsia="Times New Roman Bold" w:hAnsi="Times New Roman" w:cs="Times New Roman"/>
        </w:rPr>
      </w:pPr>
    </w:p>
    <w:p w:rsidR="005B4BA6" w:rsidRPr="006C6613" w:rsidRDefault="005B4BA6">
      <w:pPr>
        <w:pStyle w:val="Zkladntext"/>
        <w:rPr>
          <w:rFonts w:eastAsia="Times New Roman Bold" w:hAnsi="Times New Roman" w:cs="Times New Roman"/>
        </w:rPr>
      </w:pPr>
    </w:p>
    <w:p w:rsidR="005B4BA6" w:rsidRPr="006C6613" w:rsidRDefault="00286BCF">
      <w:pPr>
        <w:pStyle w:val="Zkladntext"/>
        <w:rPr>
          <w:rFonts w:hAnsi="Times New Roman" w:cs="Times New Roman"/>
        </w:rPr>
      </w:pPr>
      <w:r w:rsidRPr="006C6613">
        <w:rPr>
          <w:rFonts w:hAnsi="Times New Roman" w:cs="Times New Roman"/>
        </w:rPr>
        <w:lastRenderedPageBreak/>
        <w:t xml:space="preserve">B) </w:t>
      </w:r>
      <w:r w:rsidRPr="006C6613">
        <w:rPr>
          <w:rFonts w:hAnsi="Times New Roman" w:cs="Times New Roman"/>
          <w:bCs/>
        </w:rPr>
        <w:t>Mění se předmět podnikání</w:t>
      </w:r>
      <w:r w:rsidRPr="006C6613">
        <w:rPr>
          <w:rFonts w:hAnsi="Times New Roman" w:cs="Times New Roman"/>
          <w:b/>
          <w:bCs/>
        </w:rPr>
        <w:t xml:space="preserve"> </w:t>
      </w:r>
      <w:r w:rsidRPr="006C6613">
        <w:rPr>
          <w:rFonts w:hAnsi="Times New Roman" w:cs="Times New Roman"/>
        </w:rPr>
        <w:t>společnosti takto:</w:t>
      </w:r>
    </w:p>
    <w:p w:rsidR="005B4BA6" w:rsidRPr="006C6613" w:rsidRDefault="00286BCF">
      <w:pPr>
        <w:pStyle w:val="Heading4"/>
        <w:tabs>
          <w:tab w:val="right" w:leader="hyphen" w:pos="9046"/>
        </w:tabs>
        <w:spacing w:before="240"/>
        <w:ind w:right="65"/>
        <w:rPr>
          <w:rFonts w:eastAsia="Times New Roman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a) Dosavadní předměty podnikání obsažené ve stanovách:</w:t>
      </w:r>
    </w:p>
    <w:p w:rsidR="005B4BA6" w:rsidRPr="006C6613" w:rsidRDefault="00286BCF" w:rsidP="00286BCF">
      <w:pPr>
        <w:pStyle w:val="Heading4"/>
        <w:numPr>
          <w:ilvl w:val="0"/>
          <w:numId w:val="6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velkoobchod,</w:t>
      </w:r>
    </w:p>
    <w:p w:rsidR="005B4BA6" w:rsidRPr="006C6613" w:rsidRDefault="00286BCF" w:rsidP="00286BCF">
      <w:pPr>
        <w:pStyle w:val="Heading4"/>
        <w:numPr>
          <w:ilvl w:val="0"/>
          <w:numId w:val="7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specializovaný maloobchod a maloobchod se smíšeným zbožím,</w:t>
      </w:r>
    </w:p>
    <w:p w:rsidR="005B4BA6" w:rsidRPr="006C6613" w:rsidRDefault="00286BCF" w:rsidP="00286BCF">
      <w:pPr>
        <w:pStyle w:val="Heading4"/>
        <w:numPr>
          <w:ilvl w:val="0"/>
          <w:numId w:val="8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maloobchod motorovými vozidly a jejich příslušenstvím,</w:t>
      </w:r>
    </w:p>
    <w:p w:rsidR="005B4BA6" w:rsidRPr="006C6613" w:rsidRDefault="00286BCF" w:rsidP="00286BCF">
      <w:pPr>
        <w:pStyle w:val="Heading4"/>
        <w:numPr>
          <w:ilvl w:val="0"/>
          <w:numId w:val="9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maloobchod provozovaný mimo řádné provozovny,</w:t>
      </w:r>
    </w:p>
    <w:p w:rsidR="005B4BA6" w:rsidRPr="006C6613" w:rsidRDefault="00286BCF" w:rsidP="00286BCF">
      <w:pPr>
        <w:pStyle w:val="Heading4"/>
        <w:numPr>
          <w:ilvl w:val="0"/>
          <w:numId w:val="10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maloobchod použitým zbožím,</w:t>
      </w:r>
    </w:p>
    <w:p w:rsidR="005B4BA6" w:rsidRPr="006C6613" w:rsidRDefault="00286BCF" w:rsidP="00286BCF">
      <w:pPr>
        <w:pStyle w:val="Heading4"/>
        <w:numPr>
          <w:ilvl w:val="0"/>
          <w:numId w:val="11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zprostředkování obchodu a služeb,</w:t>
      </w:r>
    </w:p>
    <w:p w:rsidR="005B4BA6" w:rsidRPr="006C6613" w:rsidRDefault="00286BCF" w:rsidP="00286BCF">
      <w:pPr>
        <w:pStyle w:val="Heading4"/>
        <w:numPr>
          <w:ilvl w:val="0"/>
          <w:numId w:val="12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údržba motorových vozidel a jejich příslušenství,</w:t>
      </w:r>
    </w:p>
    <w:p w:rsidR="005B4BA6" w:rsidRPr="006C6613" w:rsidRDefault="00286BCF" w:rsidP="00286BCF">
      <w:pPr>
        <w:pStyle w:val="Heading4"/>
        <w:numPr>
          <w:ilvl w:val="0"/>
          <w:numId w:val="13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skladování zboží a manipulace s nákladem,</w:t>
      </w:r>
    </w:p>
    <w:p w:rsidR="005B4BA6" w:rsidRPr="006C6613" w:rsidRDefault="00286BCF" w:rsidP="00286BCF">
      <w:pPr>
        <w:pStyle w:val="Heading4"/>
        <w:numPr>
          <w:ilvl w:val="0"/>
          <w:numId w:val="14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technické činnosti v dopravě,</w:t>
      </w:r>
    </w:p>
    <w:p w:rsidR="005B4BA6" w:rsidRPr="006C6613" w:rsidRDefault="00286BCF" w:rsidP="00286BCF">
      <w:pPr>
        <w:pStyle w:val="Heading4"/>
        <w:numPr>
          <w:ilvl w:val="0"/>
          <w:numId w:val="15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zasilatelství,</w:t>
      </w:r>
    </w:p>
    <w:p w:rsidR="005B4BA6" w:rsidRPr="006C6613" w:rsidRDefault="00286BCF" w:rsidP="00286BCF">
      <w:pPr>
        <w:pStyle w:val="Heading4"/>
        <w:numPr>
          <w:ilvl w:val="0"/>
          <w:numId w:val="16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realitní činnost,</w:t>
      </w:r>
    </w:p>
    <w:p w:rsidR="005B4BA6" w:rsidRPr="006C6613" w:rsidRDefault="00286BCF" w:rsidP="00286BCF">
      <w:pPr>
        <w:pStyle w:val="Heading4"/>
        <w:numPr>
          <w:ilvl w:val="0"/>
          <w:numId w:val="17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správa a údržba nemovitostí,</w:t>
      </w:r>
    </w:p>
    <w:p w:rsidR="005B4BA6" w:rsidRPr="006C6613" w:rsidRDefault="00286BCF" w:rsidP="00286BCF">
      <w:pPr>
        <w:pStyle w:val="Heading4"/>
        <w:numPr>
          <w:ilvl w:val="0"/>
          <w:numId w:val="18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pronájem a půjčování věcí movitých,</w:t>
      </w:r>
    </w:p>
    <w:p w:rsidR="005B4BA6" w:rsidRPr="006C6613" w:rsidRDefault="00286BCF" w:rsidP="00286BCF">
      <w:pPr>
        <w:pStyle w:val="Heading4"/>
        <w:numPr>
          <w:ilvl w:val="0"/>
          <w:numId w:val="19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poskytování software a poradenství v oblasti hardware a software,</w:t>
      </w:r>
    </w:p>
    <w:p w:rsidR="005B4BA6" w:rsidRPr="006C6613" w:rsidRDefault="00286BCF" w:rsidP="00286BCF">
      <w:pPr>
        <w:pStyle w:val="Heading4"/>
        <w:numPr>
          <w:ilvl w:val="0"/>
          <w:numId w:val="20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kopírovací práce,</w:t>
      </w:r>
    </w:p>
    <w:p w:rsidR="005B4BA6" w:rsidRPr="006C6613" w:rsidRDefault="00286BCF" w:rsidP="00286BCF">
      <w:pPr>
        <w:pStyle w:val="Heading4"/>
        <w:numPr>
          <w:ilvl w:val="0"/>
          <w:numId w:val="21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zpracování dat, služby databank, správa sítí,</w:t>
      </w:r>
    </w:p>
    <w:p w:rsidR="005B4BA6" w:rsidRPr="006C6613" w:rsidRDefault="00286BCF" w:rsidP="00286BCF">
      <w:pPr>
        <w:pStyle w:val="Heading4"/>
        <w:numPr>
          <w:ilvl w:val="0"/>
          <w:numId w:val="22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činnost podnikatelských, finančních, organizačních a ekonomických poradců,</w:t>
      </w:r>
    </w:p>
    <w:p w:rsidR="005B4BA6" w:rsidRPr="006C6613" w:rsidRDefault="00286BCF" w:rsidP="00286BCF">
      <w:pPr>
        <w:pStyle w:val="Heading4"/>
        <w:numPr>
          <w:ilvl w:val="0"/>
          <w:numId w:val="23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reklamní činnost a marketing,</w:t>
      </w:r>
    </w:p>
    <w:p w:rsidR="005B4BA6" w:rsidRPr="006C6613" w:rsidRDefault="00286BCF" w:rsidP="00286BCF">
      <w:pPr>
        <w:pStyle w:val="Heading4"/>
        <w:numPr>
          <w:ilvl w:val="0"/>
          <w:numId w:val="24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služby v oblasti administrativní správy a služby organizačně hospodářské povahy,</w:t>
      </w:r>
    </w:p>
    <w:p w:rsidR="005B4BA6" w:rsidRPr="006C6613" w:rsidRDefault="00286BCF" w:rsidP="00286BCF">
      <w:pPr>
        <w:pStyle w:val="Heading4"/>
        <w:numPr>
          <w:ilvl w:val="0"/>
          <w:numId w:val="25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překladatelská a tlumočnická činnost,</w:t>
      </w:r>
    </w:p>
    <w:p w:rsidR="005B4BA6" w:rsidRPr="006C6613" w:rsidRDefault="00286BCF" w:rsidP="00286BCF">
      <w:pPr>
        <w:pStyle w:val="Heading4"/>
        <w:numPr>
          <w:ilvl w:val="0"/>
          <w:numId w:val="26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pořádání kulturních produkcí, zábav a provozování zařízení sloužících zábavě,</w:t>
      </w:r>
    </w:p>
    <w:p w:rsidR="005B4BA6" w:rsidRPr="006C6613" w:rsidRDefault="00286BCF" w:rsidP="00286BCF">
      <w:pPr>
        <w:pStyle w:val="Heading4"/>
        <w:numPr>
          <w:ilvl w:val="0"/>
          <w:numId w:val="27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činnost informačních a zpravodajských kanceláří,</w:t>
      </w:r>
    </w:p>
    <w:p w:rsidR="005B4BA6" w:rsidRPr="006C6613" w:rsidRDefault="00286BCF" w:rsidP="00286BCF">
      <w:pPr>
        <w:pStyle w:val="Heading4"/>
        <w:numPr>
          <w:ilvl w:val="0"/>
          <w:numId w:val="28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poskytování technických služeb,</w:t>
      </w:r>
    </w:p>
    <w:p w:rsidR="005B4BA6" w:rsidRPr="006C6613" w:rsidRDefault="00286BCF" w:rsidP="00286BCF">
      <w:pPr>
        <w:pStyle w:val="Heading4"/>
        <w:numPr>
          <w:ilvl w:val="0"/>
          <w:numId w:val="29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přípravné práce pro stavby,</w:t>
      </w:r>
    </w:p>
    <w:p w:rsidR="005B4BA6" w:rsidRPr="006C6613" w:rsidRDefault="00286BCF" w:rsidP="00286BCF">
      <w:pPr>
        <w:pStyle w:val="Heading4"/>
        <w:numPr>
          <w:ilvl w:val="0"/>
          <w:numId w:val="30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specializované stavební činnosti,</w:t>
      </w:r>
    </w:p>
    <w:p w:rsidR="005B4BA6" w:rsidRPr="006C6613" w:rsidRDefault="00286BCF" w:rsidP="00286BCF">
      <w:pPr>
        <w:pStyle w:val="Heading4"/>
        <w:numPr>
          <w:ilvl w:val="0"/>
          <w:numId w:val="31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lastRenderedPageBreak/>
        <w:t>dokončovací stavební práce,</w:t>
      </w:r>
    </w:p>
    <w:p w:rsidR="005B4BA6" w:rsidRPr="006C6613" w:rsidRDefault="00286BCF" w:rsidP="00286BCF">
      <w:pPr>
        <w:pStyle w:val="Heading4"/>
        <w:numPr>
          <w:ilvl w:val="0"/>
          <w:numId w:val="32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ubytovací služby,</w:t>
      </w:r>
    </w:p>
    <w:p w:rsidR="005B4BA6" w:rsidRPr="006C6613" w:rsidRDefault="005B4BA6">
      <w:pPr>
        <w:pStyle w:val="Heading4"/>
        <w:tabs>
          <w:tab w:val="right" w:leader="hyphen" w:pos="9046"/>
        </w:tabs>
        <w:jc w:val="both"/>
        <w:rPr>
          <w:rFonts w:eastAsia="Calibri" w:hAnsi="Times New Roman" w:cs="Times New Roman"/>
          <w:sz w:val="24"/>
          <w:szCs w:val="24"/>
        </w:rPr>
      </w:pPr>
    </w:p>
    <w:p w:rsidR="005B4BA6" w:rsidRPr="0015292A" w:rsidRDefault="00286BCF" w:rsidP="0015292A">
      <w:pPr>
        <w:pStyle w:val="Heading4"/>
        <w:tabs>
          <w:tab w:val="right" w:leader="hyphen" w:pos="9046"/>
        </w:tabs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 xml:space="preserve">se nadále v souladu s aktuálním zněním živnostenského zákona podřazují pod novou živnost volnou „Výroba, obchod a služby neuvedené v přílohách 1 až 3 živnostenského </w:t>
      </w:r>
      <w:proofErr w:type="gramStart"/>
      <w:r w:rsidRPr="006C6613">
        <w:rPr>
          <w:rFonts w:eastAsia="Calibri" w:hAnsi="Times New Roman" w:cs="Times New Roman"/>
          <w:sz w:val="24"/>
          <w:szCs w:val="24"/>
        </w:rPr>
        <w:t>zákona“.-</w:t>
      </w:r>
      <w:proofErr w:type="gramEnd"/>
    </w:p>
    <w:p w:rsidR="005B4BA6" w:rsidRPr="006C6613" w:rsidRDefault="00286BCF">
      <w:pPr>
        <w:pStyle w:val="Heading4"/>
        <w:tabs>
          <w:tab w:val="left" w:pos="720"/>
          <w:tab w:val="right" w:leader="hyphen" w:pos="9046"/>
        </w:tabs>
        <w:spacing w:before="240"/>
        <w:ind w:right="65"/>
        <w:jc w:val="both"/>
        <w:rPr>
          <w:rFonts w:eastAsia="Calibri" w:hAnsi="Times New Roman" w:cs="Times New Roman"/>
          <w:b/>
          <w:bCs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 xml:space="preserve">b) Dosavadní předmět podnikání obsažený ve stanovách: </w:t>
      </w:r>
    </w:p>
    <w:p w:rsidR="005B4BA6" w:rsidRPr="006C6613" w:rsidRDefault="00286BCF" w:rsidP="00286BCF">
      <w:pPr>
        <w:pStyle w:val="Heading4"/>
        <w:widowControl w:val="0"/>
        <w:numPr>
          <w:ilvl w:val="0"/>
          <w:numId w:val="33"/>
        </w:numPr>
        <w:spacing w:before="120"/>
        <w:ind w:left="685" w:hanging="259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silniční motorová doprava nákladní,</w:t>
      </w:r>
    </w:p>
    <w:p w:rsidR="005B4BA6" w:rsidRPr="006C6613" w:rsidRDefault="0015292A">
      <w:pPr>
        <w:pStyle w:val="Heading4"/>
        <w:tabs>
          <w:tab w:val="right" w:leader="hyphen" w:pos="9046"/>
        </w:tabs>
        <w:spacing w:before="240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rFonts w:eastAsia="Calibri" w:hAnsi="Times New Roman" w:cs="Times New Roman"/>
          <w:sz w:val="24"/>
          <w:szCs w:val="24"/>
        </w:rPr>
        <w:t xml:space="preserve">     </w:t>
      </w:r>
      <w:proofErr w:type="gramStart"/>
      <w:r w:rsidR="00286BCF" w:rsidRPr="006C6613">
        <w:rPr>
          <w:rFonts w:eastAsia="Calibri" w:hAnsi="Times New Roman" w:cs="Times New Roman"/>
          <w:sz w:val="24"/>
          <w:szCs w:val="24"/>
        </w:rPr>
        <w:t>se</w:t>
      </w:r>
      <w:proofErr w:type="gramEnd"/>
      <w:r w:rsidR="00286BCF" w:rsidRPr="006C6613">
        <w:rPr>
          <w:rFonts w:eastAsia="Calibri" w:hAnsi="Times New Roman" w:cs="Times New Roman"/>
          <w:sz w:val="24"/>
          <w:szCs w:val="24"/>
        </w:rPr>
        <w:t xml:space="preserve"> v souladu s aktuálním zněním živnostenského zákona označuje nově takto:</w:t>
      </w:r>
    </w:p>
    <w:p w:rsidR="005B4BA6" w:rsidRPr="006C6613" w:rsidRDefault="00286BCF" w:rsidP="00286BCF">
      <w:pPr>
        <w:pStyle w:val="Heading4"/>
        <w:numPr>
          <w:ilvl w:val="0"/>
          <w:numId w:val="34"/>
        </w:numPr>
        <w:shd w:val="clear" w:color="auto" w:fill="FFFFFF"/>
        <w:tabs>
          <w:tab w:val="clear" w:pos="709"/>
          <w:tab w:val="left" w:pos="720"/>
        </w:tabs>
        <w:spacing w:before="120"/>
        <w:ind w:left="685" w:hanging="259"/>
        <w:jc w:val="both"/>
        <w:rPr>
          <w:rFonts w:eastAsia="Calibri" w:hAnsi="Times New Roman" w:cs="Times New Roman"/>
          <w:bCs/>
          <w:sz w:val="24"/>
          <w:szCs w:val="24"/>
        </w:rPr>
      </w:pPr>
      <w:r w:rsidRPr="006C6613">
        <w:rPr>
          <w:rFonts w:eastAsia="Calibri" w:hAnsi="Times New Roman" w:cs="Times New Roman"/>
          <w:bCs/>
          <w:sz w:val="24"/>
          <w:szCs w:val="24"/>
        </w:rPr>
        <w:t>Silniční motorová doprava</w:t>
      </w:r>
    </w:p>
    <w:p w:rsidR="005B4BA6" w:rsidRPr="006C6613" w:rsidRDefault="00286BCF">
      <w:pPr>
        <w:pStyle w:val="Heading4"/>
        <w:shd w:val="clear" w:color="auto" w:fill="FFFFFF"/>
        <w:spacing w:before="120"/>
        <w:ind w:left="993" w:hanging="284"/>
        <w:jc w:val="both"/>
        <w:rPr>
          <w:rFonts w:eastAsia="Times New Roman Bold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- nákladní provozovaná vozidly nebo jízdními soupravami o největší povolené hmotnosti přesahující 3,5 tuny, jsou-li určeny k přepravě zvířat nebo věcí,</w:t>
      </w:r>
    </w:p>
    <w:p w:rsidR="005B4BA6" w:rsidRPr="0015292A" w:rsidRDefault="00286BCF" w:rsidP="00286BCF">
      <w:pPr>
        <w:pStyle w:val="Heading4"/>
        <w:numPr>
          <w:ilvl w:val="0"/>
          <w:numId w:val="35"/>
        </w:numPr>
        <w:shd w:val="clear" w:color="auto" w:fill="FFFFFF"/>
        <w:tabs>
          <w:tab w:val="clear" w:pos="262"/>
          <w:tab w:val="num" w:pos="949"/>
        </w:tabs>
        <w:spacing w:before="120"/>
        <w:ind w:left="993" w:hanging="284"/>
        <w:jc w:val="both"/>
        <w:rPr>
          <w:rFonts w:eastAsia="Calibri" w:hAnsi="Times New Roman" w:cs="Times New Roman"/>
          <w:position w:val="4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nákladní provozovaná vozidly nebo jízdními soupravami o největší povolené hmotnosti nepřesahující 3,5 tuny, jsou-li určeny k přepravě zvířat nebo věcí.</w:t>
      </w:r>
    </w:p>
    <w:p w:rsidR="005B4BA6" w:rsidRPr="006C6613" w:rsidRDefault="00286BCF">
      <w:pPr>
        <w:pStyle w:val="Heading4"/>
        <w:tabs>
          <w:tab w:val="left" w:pos="720"/>
          <w:tab w:val="right" w:leader="hyphen" w:pos="9046"/>
        </w:tabs>
        <w:spacing w:before="240"/>
        <w:ind w:right="65"/>
        <w:jc w:val="both"/>
        <w:rPr>
          <w:rFonts w:eastAsia="Calibri" w:hAnsi="Times New Roman" w:cs="Times New Roman"/>
          <w:b/>
          <w:bCs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 xml:space="preserve">c) Dosavadní předmět podnikání obsažený ve stanovách: </w:t>
      </w:r>
    </w:p>
    <w:p w:rsidR="005B4BA6" w:rsidRPr="006C6613" w:rsidRDefault="00286BCF" w:rsidP="00286BCF">
      <w:pPr>
        <w:pStyle w:val="Heading4"/>
        <w:widowControl w:val="0"/>
        <w:numPr>
          <w:ilvl w:val="0"/>
          <w:numId w:val="36"/>
        </w:numPr>
        <w:spacing w:before="120"/>
        <w:ind w:left="685" w:hanging="259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provozování čerpacích stanic s pohonnými hmotami,</w:t>
      </w:r>
    </w:p>
    <w:p w:rsidR="005B4BA6" w:rsidRPr="006C6613" w:rsidRDefault="0015292A">
      <w:pPr>
        <w:pStyle w:val="Heading4"/>
        <w:tabs>
          <w:tab w:val="right" w:leader="hyphen" w:pos="9046"/>
        </w:tabs>
        <w:spacing w:before="240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rFonts w:eastAsia="Calibri" w:hAnsi="Times New Roman" w:cs="Times New Roman"/>
          <w:sz w:val="24"/>
          <w:szCs w:val="24"/>
        </w:rPr>
        <w:t xml:space="preserve">    </w:t>
      </w:r>
      <w:proofErr w:type="gramStart"/>
      <w:r w:rsidR="00286BCF" w:rsidRPr="006C6613">
        <w:rPr>
          <w:rFonts w:eastAsia="Calibri" w:hAnsi="Times New Roman" w:cs="Times New Roman"/>
          <w:sz w:val="24"/>
          <w:szCs w:val="24"/>
        </w:rPr>
        <w:t>se</w:t>
      </w:r>
      <w:proofErr w:type="gramEnd"/>
      <w:r w:rsidR="00286BCF" w:rsidRPr="006C6613">
        <w:rPr>
          <w:rFonts w:eastAsia="Calibri" w:hAnsi="Times New Roman" w:cs="Times New Roman"/>
          <w:sz w:val="24"/>
          <w:szCs w:val="24"/>
        </w:rPr>
        <w:t xml:space="preserve"> v souladu s aktuálním zněním živnostenského zákona označuje nově takto:</w:t>
      </w:r>
    </w:p>
    <w:p w:rsidR="005B4BA6" w:rsidRPr="0015292A" w:rsidRDefault="00286BCF" w:rsidP="00286BCF">
      <w:pPr>
        <w:pStyle w:val="Heading4"/>
        <w:numPr>
          <w:ilvl w:val="0"/>
          <w:numId w:val="37"/>
        </w:numPr>
        <w:shd w:val="clear" w:color="auto" w:fill="FFFFFF"/>
        <w:tabs>
          <w:tab w:val="clear" w:pos="709"/>
          <w:tab w:val="num" w:pos="685"/>
          <w:tab w:val="left" w:pos="720"/>
        </w:tabs>
        <w:spacing w:before="120"/>
        <w:ind w:left="685" w:hanging="259"/>
        <w:jc w:val="both"/>
        <w:rPr>
          <w:rFonts w:eastAsia="Calibri" w:hAnsi="Times New Roman" w:cs="Times New Roman"/>
          <w:bCs/>
          <w:sz w:val="24"/>
          <w:szCs w:val="24"/>
        </w:rPr>
      </w:pPr>
      <w:r w:rsidRPr="006C6613">
        <w:rPr>
          <w:rFonts w:eastAsia="Calibri" w:hAnsi="Times New Roman" w:cs="Times New Roman"/>
          <w:bCs/>
          <w:sz w:val="24"/>
          <w:szCs w:val="24"/>
        </w:rPr>
        <w:t>Výroba a zpracování paliv a maziv a distribuce pohonných hmot.</w:t>
      </w:r>
    </w:p>
    <w:p w:rsidR="005B4BA6" w:rsidRPr="006C6613" w:rsidRDefault="00286BCF">
      <w:pPr>
        <w:pStyle w:val="Heading4"/>
        <w:tabs>
          <w:tab w:val="left" w:pos="720"/>
          <w:tab w:val="right" w:leader="hyphen" w:pos="9046"/>
        </w:tabs>
        <w:spacing w:before="240"/>
        <w:ind w:right="65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d) Dosavadní předmět podnikání obsažený ve stanovách:</w:t>
      </w:r>
    </w:p>
    <w:p w:rsidR="005B4BA6" w:rsidRPr="006C6613" w:rsidRDefault="00286BCF" w:rsidP="00286BCF">
      <w:pPr>
        <w:pStyle w:val="Heading4"/>
        <w:numPr>
          <w:ilvl w:val="0"/>
          <w:numId w:val="38"/>
        </w:numPr>
        <w:tabs>
          <w:tab w:val="num" w:pos="690"/>
          <w:tab w:val="left" w:pos="720"/>
          <w:tab w:val="right" w:leader="hyphen" w:pos="9046"/>
        </w:tabs>
        <w:spacing w:before="240"/>
        <w:ind w:left="690" w:right="65" w:hanging="330"/>
        <w:jc w:val="both"/>
        <w:rPr>
          <w:rFonts w:eastAsia="Calibri" w:hAnsi="Times New Roman" w:cs="Times New Roman"/>
          <w:sz w:val="24"/>
          <w:szCs w:val="24"/>
        </w:rPr>
      </w:pPr>
      <w:bookmarkStart w:id="0" w:name="_GoBack"/>
      <w:r w:rsidRPr="006C6613">
        <w:rPr>
          <w:rFonts w:eastAsia="Calibri" w:hAnsi="Times New Roman" w:cs="Times New Roman"/>
          <w:sz w:val="24"/>
          <w:szCs w:val="24"/>
        </w:rPr>
        <w:t>inženýrská činnost v investiční výstavbě</w:t>
      </w:r>
      <w:bookmarkEnd w:id="0"/>
      <w:r w:rsidRPr="006C6613">
        <w:rPr>
          <w:rFonts w:eastAsia="Calibri" w:hAnsi="Times New Roman" w:cs="Times New Roman"/>
          <w:sz w:val="24"/>
          <w:szCs w:val="24"/>
        </w:rPr>
        <w:t>,</w:t>
      </w:r>
    </w:p>
    <w:p w:rsidR="005B4BA6" w:rsidRPr="006C6613" w:rsidRDefault="00286BCF">
      <w:pPr>
        <w:pStyle w:val="Heading4"/>
        <w:tabs>
          <w:tab w:val="left" w:pos="720"/>
          <w:tab w:val="right" w:leader="hyphen" w:pos="9046"/>
        </w:tabs>
        <w:spacing w:before="240"/>
        <w:ind w:right="65"/>
        <w:jc w:val="both"/>
        <w:rPr>
          <w:rFonts w:eastAsia="Calibri" w:hAnsi="Times New Roman" w:cs="Times New Roman"/>
          <w:sz w:val="24"/>
          <w:szCs w:val="24"/>
        </w:rPr>
      </w:pPr>
      <w:proofErr w:type="gramStart"/>
      <w:r w:rsidRPr="006C6613">
        <w:rPr>
          <w:rFonts w:eastAsia="Calibri" w:hAnsi="Times New Roman" w:cs="Times New Roman"/>
          <w:sz w:val="24"/>
          <w:szCs w:val="24"/>
        </w:rPr>
        <w:t>se ruší</w:t>
      </w:r>
      <w:proofErr w:type="gramEnd"/>
      <w:r w:rsidRPr="006C6613">
        <w:rPr>
          <w:rFonts w:eastAsia="Calibri" w:hAnsi="Times New Roman" w:cs="Times New Roman"/>
          <w:sz w:val="24"/>
          <w:szCs w:val="24"/>
        </w:rPr>
        <w:t xml:space="preserve">, </w:t>
      </w:r>
      <w:proofErr w:type="spellStart"/>
      <w:r w:rsidRPr="006C6613">
        <w:rPr>
          <w:rFonts w:eastAsia="Calibri" w:hAnsi="Times New Roman" w:cs="Times New Roman"/>
          <w:sz w:val="24"/>
          <w:szCs w:val="24"/>
          <w:lang w:val="en-US"/>
        </w:rPr>
        <w:t>a</w:t>
      </w:r>
      <w:proofErr w:type="spellEnd"/>
      <w:r w:rsidRPr="006C6613">
        <w:rPr>
          <w:rFonts w:eastAsia="Calibri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6C6613">
        <w:rPr>
          <w:rFonts w:eastAsia="Calibri" w:hAnsi="Times New Roman" w:cs="Times New Roman"/>
          <w:sz w:val="24"/>
          <w:szCs w:val="24"/>
          <w:lang w:val="en-US"/>
        </w:rPr>
        <w:t>bez</w:t>
      </w:r>
      <w:proofErr w:type="spellEnd"/>
      <w:r w:rsidRPr="006C6613">
        <w:rPr>
          <w:rFonts w:eastAsia="Calibri" w:hAnsi="Times New Roman" w:cs="Times New Roman"/>
          <w:sz w:val="24"/>
          <w:szCs w:val="24"/>
          <w:lang w:val="en-US"/>
        </w:rPr>
        <w:t xml:space="preserve"> n</w:t>
      </w:r>
      <w:proofErr w:type="spellStart"/>
      <w:r w:rsidRPr="006C6613">
        <w:rPr>
          <w:rFonts w:eastAsia="Calibri" w:hAnsi="Times New Roman" w:cs="Times New Roman"/>
          <w:sz w:val="24"/>
          <w:szCs w:val="24"/>
        </w:rPr>
        <w:t>áhrady</w:t>
      </w:r>
      <w:proofErr w:type="spellEnd"/>
      <w:r w:rsidRPr="006C6613">
        <w:rPr>
          <w:rFonts w:eastAsia="Calibri" w:hAnsi="Times New Roman" w:cs="Times New Roman"/>
          <w:sz w:val="24"/>
          <w:szCs w:val="24"/>
        </w:rPr>
        <w:t xml:space="preserve">. </w:t>
      </w:r>
    </w:p>
    <w:p w:rsidR="005B4BA6" w:rsidRPr="006C6613" w:rsidRDefault="00286BCF">
      <w:pPr>
        <w:pStyle w:val="Heading4"/>
        <w:tabs>
          <w:tab w:val="left" w:pos="720"/>
          <w:tab w:val="right" w:leader="hyphen" w:pos="9046"/>
        </w:tabs>
        <w:spacing w:before="240"/>
        <w:ind w:right="65"/>
        <w:jc w:val="both"/>
        <w:rPr>
          <w:rFonts w:eastAsia="Calibri" w:hAnsi="Times New Roman" w:cs="Times New Roman"/>
          <w:sz w:val="24"/>
          <w:szCs w:val="24"/>
        </w:rPr>
      </w:pPr>
      <w:r w:rsidRPr="006C6613">
        <w:rPr>
          <w:rFonts w:eastAsia="Calibri" w:hAnsi="Times New Roman" w:cs="Times New Roman"/>
          <w:sz w:val="24"/>
          <w:szCs w:val="24"/>
        </w:rPr>
        <w:t>e) Rozšiřuje se předmět podnikání o ten</w:t>
      </w:r>
      <w:r w:rsidRPr="006C6613">
        <w:rPr>
          <w:rFonts w:eastAsia="Calibri" w:hAnsi="Times New Roman" w:cs="Times New Roman"/>
          <w:sz w:val="24"/>
          <w:szCs w:val="24"/>
          <w:lang w:val="pt-PT"/>
        </w:rPr>
        <w:t>to nov</w:t>
      </w:r>
      <w:r w:rsidRPr="006C6613">
        <w:rPr>
          <w:rFonts w:eastAsia="Calibri" w:hAnsi="Times New Roman" w:cs="Times New Roman"/>
          <w:sz w:val="24"/>
          <w:szCs w:val="24"/>
        </w:rPr>
        <w:t>ý předmět podnikání:</w:t>
      </w:r>
    </w:p>
    <w:p w:rsidR="005B4BA6" w:rsidRPr="006C6613" w:rsidRDefault="00286BCF" w:rsidP="00286BCF">
      <w:pPr>
        <w:pStyle w:val="Heading4"/>
        <w:numPr>
          <w:ilvl w:val="0"/>
          <w:numId w:val="39"/>
        </w:numPr>
        <w:tabs>
          <w:tab w:val="num" w:pos="690"/>
          <w:tab w:val="left" w:pos="720"/>
          <w:tab w:val="right" w:leader="hyphen" w:pos="9046"/>
        </w:tabs>
        <w:spacing w:before="240"/>
        <w:ind w:left="690" w:hanging="330"/>
        <w:jc w:val="both"/>
        <w:rPr>
          <w:rFonts w:eastAsia="Calibri" w:hAnsi="Times New Roman" w:cs="Times New Roman"/>
          <w:bCs/>
          <w:sz w:val="24"/>
          <w:szCs w:val="24"/>
        </w:rPr>
      </w:pPr>
      <w:r w:rsidRPr="006C6613">
        <w:rPr>
          <w:rFonts w:eastAsia="Calibri" w:hAnsi="Times New Roman" w:cs="Times New Roman"/>
          <w:bCs/>
          <w:sz w:val="24"/>
          <w:szCs w:val="24"/>
        </w:rPr>
        <w:t>Prodej kvasného lihu, konzumního lihu a lihovin.</w:t>
      </w:r>
    </w:p>
    <w:p w:rsidR="005B4BA6" w:rsidRPr="006C6613" w:rsidRDefault="005B4BA6">
      <w:pPr>
        <w:pStyle w:val="Zkladntext"/>
        <w:rPr>
          <w:rFonts w:hAnsi="Times New Roman" w:cs="Times New Roman"/>
        </w:rPr>
      </w:pPr>
    </w:p>
    <w:p w:rsidR="005B4BA6" w:rsidRPr="006C6613" w:rsidRDefault="00286BCF">
      <w:pPr>
        <w:pStyle w:val="Zkladntext"/>
        <w:rPr>
          <w:rFonts w:hAnsi="Times New Roman" w:cs="Times New Roman"/>
        </w:rPr>
      </w:pPr>
      <w:r w:rsidRPr="006C6613">
        <w:rPr>
          <w:rFonts w:hAnsi="Times New Roman" w:cs="Times New Roman"/>
        </w:rPr>
        <w:t xml:space="preserve">C) Dosavadní znění článků I. – XII. stanov se ruší a nahrazuje se novým úplným zněním stanov takto: </w:t>
      </w:r>
    </w:p>
    <w:p w:rsidR="005B4BA6" w:rsidRPr="006C6613" w:rsidRDefault="00286BCF">
      <w:pPr>
        <w:pStyle w:val="Zkladntext"/>
        <w:rPr>
          <w:rFonts w:hAnsi="Times New Roman" w:cs="Times New Roman"/>
        </w:rPr>
      </w:pPr>
      <w:r w:rsidRPr="006C6613">
        <w:rPr>
          <w:rFonts w:hAnsi="Times New Roman" w:cs="Times New Roman"/>
        </w:rPr>
        <w:t>(text nového úplného znění stanov je uveden v příloze této pozvánky)</w:t>
      </w:r>
    </w:p>
    <w:p w:rsidR="005B4BA6" w:rsidRPr="006C6613" w:rsidRDefault="005B4BA6">
      <w:pPr>
        <w:pStyle w:val="Zkladntext"/>
        <w:rPr>
          <w:rFonts w:hAnsi="Times New Roman" w:cs="Times New Roman"/>
        </w:rPr>
      </w:pPr>
    </w:p>
    <w:p w:rsidR="005B4BA6" w:rsidRPr="006C6613" w:rsidRDefault="00286BCF">
      <w:pPr>
        <w:pStyle w:val="Zkladntext"/>
        <w:rPr>
          <w:rFonts w:hAnsi="Times New Roman" w:cs="Times New Roman"/>
          <w:i/>
          <w:iCs/>
        </w:rPr>
      </w:pPr>
      <w:r w:rsidRPr="006C6613">
        <w:rPr>
          <w:rFonts w:hAnsi="Times New Roman" w:cs="Times New Roman"/>
          <w:i/>
          <w:iCs/>
        </w:rPr>
        <w:t xml:space="preserve">Zdůvodnění usnesení: </w:t>
      </w:r>
    </w:p>
    <w:p w:rsidR="005B4BA6" w:rsidRPr="006C6613" w:rsidRDefault="00286BCF">
      <w:pPr>
        <w:pStyle w:val="Zkladntext"/>
        <w:rPr>
          <w:rFonts w:hAnsi="Times New Roman" w:cs="Times New Roman"/>
          <w:i/>
          <w:iCs/>
        </w:rPr>
      </w:pPr>
      <w:r w:rsidRPr="006C6613">
        <w:rPr>
          <w:rFonts w:hAnsi="Times New Roman" w:cs="Times New Roman"/>
          <w:i/>
          <w:iCs/>
        </w:rPr>
        <w:t xml:space="preserve">Společnost přizpůsobí text stanov zákonu č. 90/2012 Sb. (zákon o obchodních korporacích), mimo jiné promítne do stanov i změnu formy akcií, ke které došlo na základě zákona č. 134/2013 Sb. (o některých opatřeních ke zvýšení transparentnosti akciových společností), a to z listinných akcií na  majitele na listinné akcie na jméno, a to tak, že přijme nový text stanov. Současně se společnost zákonu o obchodních korporacích podřídí ve smyslu </w:t>
      </w:r>
      <w:proofErr w:type="spellStart"/>
      <w:r w:rsidRPr="006C6613">
        <w:rPr>
          <w:rFonts w:hAnsi="Times New Roman" w:cs="Times New Roman"/>
          <w:i/>
          <w:iCs/>
        </w:rPr>
        <w:t>ust</w:t>
      </w:r>
      <w:proofErr w:type="spellEnd"/>
      <w:r w:rsidRPr="006C6613">
        <w:rPr>
          <w:rFonts w:hAnsi="Times New Roman" w:cs="Times New Roman"/>
          <w:i/>
          <w:iCs/>
        </w:rPr>
        <w:t xml:space="preserve">. § 777 odst. 5 zákona jako celku.   </w:t>
      </w:r>
    </w:p>
    <w:p w:rsidR="005B4BA6" w:rsidRPr="006C6613" w:rsidRDefault="005B4BA6">
      <w:pPr>
        <w:pStyle w:val="Zkladntext"/>
        <w:rPr>
          <w:rFonts w:hAnsi="Times New Roman" w:cs="Times New Roman"/>
          <w:i/>
          <w:iCs/>
        </w:rPr>
      </w:pPr>
    </w:p>
    <w:p w:rsidR="005B4BA6" w:rsidRPr="006C6613" w:rsidRDefault="00286BCF">
      <w:pPr>
        <w:jc w:val="both"/>
        <w:rPr>
          <w:rFonts w:hAnsi="Times New Roman" w:cs="Times New Roman"/>
        </w:rPr>
      </w:pPr>
      <w:r w:rsidRPr="006C6613">
        <w:rPr>
          <w:rFonts w:hAnsi="Times New Roman" w:cs="Times New Roman"/>
        </w:rPr>
        <w:t>Návrh změny stanov je akcionářům rovněž k nahlédnutí v sídle společnosti v pracovních dnech od 8:00 hodin do 16:00 hodin, a to ode dne 21. července 2014 do dne konání valné hromady. Akcionáři mají právo vyžádat si na svůj náklad a na své nebezpečí zaslání kopie návrhu změny stanov.</w:t>
      </w:r>
    </w:p>
    <w:p w:rsidR="005B4BA6" w:rsidRPr="006C6613" w:rsidRDefault="005B4BA6">
      <w:pPr>
        <w:pStyle w:val="Zkladntext"/>
        <w:rPr>
          <w:rFonts w:hAnsi="Times New Roman" w:cs="Times New Roman"/>
          <w:i/>
          <w:iCs/>
          <w:u w:val="single"/>
        </w:rPr>
      </w:pPr>
    </w:p>
    <w:p w:rsidR="005B4BA6" w:rsidRPr="006C6613" w:rsidRDefault="00286BCF">
      <w:pPr>
        <w:pStyle w:val="Zkladntext"/>
        <w:rPr>
          <w:rFonts w:hAnsi="Times New Roman" w:cs="Times New Roman"/>
          <w:i/>
          <w:iCs/>
          <w:u w:val="single"/>
        </w:rPr>
      </w:pPr>
      <w:r w:rsidRPr="006C6613">
        <w:rPr>
          <w:rFonts w:hAnsi="Times New Roman" w:cs="Times New Roman"/>
          <w:i/>
          <w:iCs/>
          <w:u w:val="single"/>
        </w:rPr>
        <w:t xml:space="preserve">K bodu 5. programu: </w:t>
      </w:r>
    </w:p>
    <w:p w:rsidR="005B4BA6" w:rsidRPr="006C6613" w:rsidRDefault="00286BCF">
      <w:pPr>
        <w:pStyle w:val="Zkladntext"/>
        <w:tabs>
          <w:tab w:val="right" w:leader="hyphen" w:pos="9046"/>
        </w:tabs>
        <w:rPr>
          <w:rFonts w:hAnsi="Times New Roman" w:cs="Times New Roman"/>
        </w:rPr>
      </w:pPr>
      <w:r w:rsidRPr="006C6613">
        <w:rPr>
          <w:rFonts w:hAnsi="Times New Roman" w:cs="Times New Roman"/>
        </w:rPr>
        <w:t xml:space="preserve">Valná hromada volí jediného člena představenstva, který se svým zvolením vyslovil předchozí souhlas: </w:t>
      </w:r>
    </w:p>
    <w:p w:rsidR="005B4BA6" w:rsidRPr="006C6613" w:rsidRDefault="00286BCF" w:rsidP="00286BCF">
      <w:pPr>
        <w:pStyle w:val="Zkladntextodsazen3"/>
        <w:numPr>
          <w:ilvl w:val="0"/>
          <w:numId w:val="40"/>
        </w:numPr>
        <w:tabs>
          <w:tab w:val="num" w:pos="600"/>
          <w:tab w:val="left" w:pos="720"/>
        </w:tabs>
        <w:spacing w:after="0"/>
        <w:ind w:left="600" w:hanging="240"/>
        <w:jc w:val="both"/>
        <w:rPr>
          <w:rFonts w:hAnsi="Times New Roman" w:cs="Times New Roman"/>
          <w:sz w:val="24"/>
          <w:szCs w:val="24"/>
        </w:rPr>
      </w:pPr>
      <w:r w:rsidRPr="006C6613">
        <w:rPr>
          <w:rFonts w:hAnsi="Times New Roman" w:cs="Times New Roman"/>
          <w:sz w:val="24"/>
          <w:szCs w:val="24"/>
        </w:rPr>
        <w:t>pana Ing. Václava Mencla, nar. 7. listopadu 1954, bytem Trutnov – Střední Předměstí, Slévárenská 607, PSČ 541 01.</w:t>
      </w:r>
    </w:p>
    <w:p w:rsidR="005B4BA6" w:rsidRPr="006C6613" w:rsidRDefault="00286BCF">
      <w:pPr>
        <w:pStyle w:val="Zkladntextodsazen3"/>
        <w:spacing w:after="0"/>
        <w:ind w:left="0"/>
        <w:jc w:val="both"/>
        <w:rPr>
          <w:rFonts w:hAnsi="Times New Roman" w:cs="Times New Roman"/>
          <w:sz w:val="24"/>
          <w:szCs w:val="24"/>
        </w:rPr>
      </w:pPr>
      <w:r w:rsidRPr="006C6613">
        <w:rPr>
          <w:rFonts w:hAnsi="Times New Roman" w:cs="Times New Roman"/>
          <w:sz w:val="24"/>
          <w:szCs w:val="24"/>
        </w:rPr>
        <w:t xml:space="preserve">Jeho funkce člena představenstva vzniká k dnešnímu dni, tj. 28. srpna 2014 (slovy: dvacátého osmého srpna roku dva tisíce čtrnáct), a to s okamžitou účinností. </w:t>
      </w:r>
    </w:p>
    <w:p w:rsidR="005B4BA6" w:rsidRPr="006C6613" w:rsidRDefault="00286BCF">
      <w:pPr>
        <w:pStyle w:val="Zkladntextodsazen3"/>
        <w:spacing w:after="0"/>
        <w:ind w:left="0"/>
        <w:jc w:val="both"/>
        <w:rPr>
          <w:rFonts w:eastAsia="Times New Roman Bold" w:hAnsi="Times New Roman" w:cs="Times New Roman"/>
          <w:sz w:val="24"/>
          <w:szCs w:val="24"/>
        </w:rPr>
      </w:pPr>
      <w:r w:rsidRPr="006C6613">
        <w:rPr>
          <w:rFonts w:hAnsi="Times New Roman" w:cs="Times New Roman"/>
          <w:sz w:val="24"/>
          <w:szCs w:val="24"/>
        </w:rPr>
        <w:t xml:space="preserve"> </w:t>
      </w:r>
    </w:p>
    <w:p w:rsidR="005B4BA6" w:rsidRPr="006C6613" w:rsidRDefault="00286BCF">
      <w:pPr>
        <w:pStyle w:val="Zkladntext"/>
        <w:rPr>
          <w:rFonts w:hAnsi="Times New Roman" w:cs="Times New Roman"/>
          <w:i/>
          <w:iCs/>
        </w:rPr>
      </w:pPr>
      <w:r w:rsidRPr="006C6613">
        <w:rPr>
          <w:rFonts w:hAnsi="Times New Roman" w:cs="Times New Roman"/>
          <w:i/>
          <w:iCs/>
        </w:rPr>
        <w:t xml:space="preserve">Zdůvodnění usnesení: </w:t>
      </w:r>
    </w:p>
    <w:p w:rsidR="005B4BA6" w:rsidRPr="006C6613" w:rsidRDefault="00286BCF">
      <w:pPr>
        <w:pStyle w:val="Zkladntext"/>
        <w:rPr>
          <w:rFonts w:hAnsi="Times New Roman" w:cs="Times New Roman"/>
          <w:i/>
          <w:iCs/>
        </w:rPr>
      </w:pPr>
      <w:r w:rsidRPr="006C6613">
        <w:rPr>
          <w:rFonts w:hAnsi="Times New Roman" w:cs="Times New Roman"/>
          <w:i/>
          <w:iCs/>
        </w:rPr>
        <w:t xml:space="preserve">V souladu se schváleným zněním stanov má společnost jednočlenné představenstvo.  </w:t>
      </w:r>
    </w:p>
    <w:p w:rsidR="005B4BA6" w:rsidRPr="006C6613" w:rsidRDefault="005B4BA6">
      <w:pPr>
        <w:pStyle w:val="Zkladntext"/>
        <w:rPr>
          <w:rFonts w:hAnsi="Times New Roman" w:cs="Times New Roman"/>
        </w:rPr>
      </w:pPr>
    </w:p>
    <w:p w:rsidR="005B4BA6" w:rsidRPr="006C6613" w:rsidRDefault="00286BCF">
      <w:pPr>
        <w:pStyle w:val="Zkladntext"/>
        <w:rPr>
          <w:rFonts w:hAnsi="Times New Roman" w:cs="Times New Roman"/>
          <w:i/>
          <w:iCs/>
          <w:u w:val="single"/>
        </w:rPr>
      </w:pPr>
      <w:r w:rsidRPr="006C6613">
        <w:rPr>
          <w:rFonts w:hAnsi="Times New Roman" w:cs="Times New Roman"/>
          <w:i/>
          <w:iCs/>
          <w:u w:val="single"/>
        </w:rPr>
        <w:t xml:space="preserve">K bodu 6. programu: </w:t>
      </w:r>
    </w:p>
    <w:p w:rsidR="005B4BA6" w:rsidRPr="006C6613" w:rsidRDefault="00286BCF">
      <w:pPr>
        <w:pStyle w:val="Zkladntext"/>
        <w:tabs>
          <w:tab w:val="right" w:leader="hyphen" w:pos="9046"/>
        </w:tabs>
        <w:rPr>
          <w:rFonts w:hAnsi="Times New Roman" w:cs="Times New Roman"/>
        </w:rPr>
      </w:pPr>
      <w:r w:rsidRPr="006C6613">
        <w:rPr>
          <w:rFonts w:hAnsi="Times New Roman" w:cs="Times New Roman"/>
        </w:rPr>
        <w:t xml:space="preserve">Valná hromada volí jediného člena dozorčí rady, který se svým zvolením vyslovil předchozí souhlas: </w:t>
      </w:r>
    </w:p>
    <w:p w:rsidR="005B4BA6" w:rsidRPr="006C6613" w:rsidRDefault="00286BCF" w:rsidP="00286BCF">
      <w:pPr>
        <w:pStyle w:val="Zkladntextodsazen3"/>
        <w:numPr>
          <w:ilvl w:val="0"/>
          <w:numId w:val="41"/>
        </w:numPr>
        <w:tabs>
          <w:tab w:val="num" w:pos="600"/>
          <w:tab w:val="left" w:pos="720"/>
        </w:tabs>
        <w:spacing w:after="0"/>
        <w:ind w:left="600" w:hanging="240"/>
        <w:jc w:val="both"/>
        <w:rPr>
          <w:rFonts w:hAnsi="Times New Roman" w:cs="Times New Roman"/>
          <w:sz w:val="24"/>
          <w:szCs w:val="24"/>
        </w:rPr>
      </w:pPr>
      <w:r w:rsidRPr="006C6613">
        <w:rPr>
          <w:rFonts w:hAnsi="Times New Roman" w:cs="Times New Roman"/>
          <w:sz w:val="24"/>
          <w:szCs w:val="24"/>
        </w:rPr>
        <w:t>pana Jiřího Petříka, nar. 3. srpna 1955, bytem Bílá Třemešná 200, PSČ 544 22.</w:t>
      </w:r>
    </w:p>
    <w:p w:rsidR="005B4BA6" w:rsidRPr="006C6613" w:rsidRDefault="00286BCF">
      <w:pPr>
        <w:pStyle w:val="Zkladntextodsazen3"/>
        <w:spacing w:after="0"/>
        <w:ind w:left="0"/>
        <w:jc w:val="both"/>
        <w:rPr>
          <w:rFonts w:hAnsi="Times New Roman" w:cs="Times New Roman"/>
          <w:sz w:val="24"/>
          <w:szCs w:val="24"/>
        </w:rPr>
      </w:pPr>
      <w:r w:rsidRPr="006C6613">
        <w:rPr>
          <w:rFonts w:hAnsi="Times New Roman" w:cs="Times New Roman"/>
          <w:sz w:val="24"/>
          <w:szCs w:val="24"/>
        </w:rPr>
        <w:t xml:space="preserve">Jeho funkce člena dozorčí rady vzniká k dnešnímu dni, tj. 28. srpna 2014 (slovy: dvacátého osmého srpna roku dva tisíce čtrnáct), a to s okamžitou účinností. </w:t>
      </w:r>
    </w:p>
    <w:p w:rsidR="005B4BA6" w:rsidRPr="006C6613" w:rsidRDefault="005B4BA6">
      <w:pPr>
        <w:pStyle w:val="Zkladntext"/>
        <w:rPr>
          <w:rFonts w:hAnsi="Times New Roman" w:cs="Times New Roman"/>
        </w:rPr>
      </w:pPr>
    </w:p>
    <w:p w:rsidR="005B4BA6" w:rsidRPr="006C6613" w:rsidRDefault="00286BCF">
      <w:pPr>
        <w:pStyle w:val="Zkladntext"/>
        <w:rPr>
          <w:rFonts w:hAnsi="Times New Roman" w:cs="Times New Roman"/>
          <w:i/>
          <w:iCs/>
        </w:rPr>
      </w:pPr>
      <w:r w:rsidRPr="006C6613">
        <w:rPr>
          <w:rFonts w:hAnsi="Times New Roman" w:cs="Times New Roman"/>
          <w:i/>
          <w:iCs/>
        </w:rPr>
        <w:t xml:space="preserve">Zdůvodnění usnesení: </w:t>
      </w:r>
    </w:p>
    <w:p w:rsidR="005B4BA6" w:rsidRPr="006C6613" w:rsidRDefault="00286BCF">
      <w:pPr>
        <w:pStyle w:val="Zkladntext"/>
        <w:rPr>
          <w:rFonts w:hAnsi="Times New Roman" w:cs="Times New Roman"/>
          <w:i/>
          <w:iCs/>
        </w:rPr>
      </w:pPr>
      <w:r w:rsidRPr="006C6613">
        <w:rPr>
          <w:rFonts w:hAnsi="Times New Roman" w:cs="Times New Roman"/>
          <w:i/>
          <w:iCs/>
        </w:rPr>
        <w:t xml:space="preserve">V souladu se schváleným zněním stanov má společnost jednočlennou dozorčí radu.  </w:t>
      </w:r>
    </w:p>
    <w:p w:rsidR="005B4BA6" w:rsidRPr="006C6613" w:rsidRDefault="005B4BA6">
      <w:pPr>
        <w:jc w:val="both"/>
        <w:rPr>
          <w:rFonts w:hAnsi="Times New Roman" w:cs="Times New Roman"/>
          <w:u w:val="single"/>
        </w:rPr>
      </w:pPr>
    </w:p>
    <w:p w:rsidR="005B4BA6" w:rsidRPr="006C6613" w:rsidRDefault="00286BCF">
      <w:pPr>
        <w:jc w:val="both"/>
        <w:rPr>
          <w:rFonts w:hAnsi="Times New Roman" w:cs="Times New Roman"/>
          <w:u w:val="single"/>
        </w:rPr>
      </w:pPr>
      <w:r w:rsidRPr="006C6613">
        <w:rPr>
          <w:rFonts w:hAnsi="Times New Roman" w:cs="Times New Roman"/>
          <w:u w:val="single"/>
        </w:rPr>
        <w:t>Upozornění akcionářům</w:t>
      </w:r>
    </w:p>
    <w:p w:rsidR="005B4BA6" w:rsidRPr="006C6613" w:rsidRDefault="00286BCF">
      <w:pPr>
        <w:pStyle w:val="Zkladntext"/>
        <w:rPr>
          <w:rFonts w:hAnsi="Times New Roman" w:cs="Times New Roman"/>
        </w:rPr>
      </w:pPr>
      <w:r w:rsidRPr="006C6613">
        <w:rPr>
          <w:rFonts w:hAnsi="Times New Roman" w:cs="Times New Roman"/>
        </w:rPr>
        <w:t xml:space="preserve">Prezence akcionářů bude zahájena v 13.45 </w:t>
      </w:r>
      <w:proofErr w:type="spellStart"/>
      <w:r w:rsidRPr="006C6613">
        <w:rPr>
          <w:rFonts w:hAnsi="Times New Roman" w:cs="Times New Roman"/>
        </w:rPr>
        <w:t>h</w:t>
      </w:r>
      <w:proofErr w:type="spellEnd"/>
      <w:r w:rsidRPr="006C6613">
        <w:rPr>
          <w:rFonts w:hAnsi="Times New Roman" w:cs="Times New Roman"/>
        </w:rPr>
        <w:t xml:space="preserve">. v místě konání valné hromady. Při prezenci se akcionáři </w:t>
      </w:r>
      <w:proofErr w:type="spellStart"/>
      <w:r w:rsidRPr="006C6613">
        <w:rPr>
          <w:rFonts w:hAnsi="Times New Roman" w:cs="Times New Roman"/>
        </w:rPr>
        <w:t>prokáží</w:t>
      </w:r>
      <w:proofErr w:type="spellEnd"/>
      <w:r w:rsidRPr="006C6613">
        <w:rPr>
          <w:rFonts w:hAnsi="Times New Roman" w:cs="Times New Roman"/>
        </w:rPr>
        <w:t xml:space="preserve"> platným občanským průkazem (nebo jiným průkazem totožnosti), v případě zastupování předloží zástupce plnou moc k zastupování akcionáře na valné hromadě s úředně ověřeným podpisem zmocnitele. Je-li akcionářem právnická osoba, předloží její zástupce kromě uvedených dokladů rovněž originál nebo úředně ověřenou kopii výpisu z obchodního rejstříku ne starší šesti měsíců. Náklady spojené s účastí na valné hromadě si hradí akcionář. </w:t>
      </w:r>
    </w:p>
    <w:p w:rsidR="005B4BA6" w:rsidRPr="006C6613" w:rsidRDefault="005B4BA6">
      <w:pPr>
        <w:pStyle w:val="Zkladntext"/>
        <w:rPr>
          <w:rFonts w:hAnsi="Times New Roman" w:cs="Times New Roman"/>
        </w:rPr>
      </w:pPr>
    </w:p>
    <w:p w:rsidR="005B4BA6" w:rsidRPr="006C6613" w:rsidRDefault="00286BCF">
      <w:pPr>
        <w:pStyle w:val="Zkladntext"/>
        <w:rPr>
          <w:rFonts w:hAnsi="Times New Roman" w:cs="Times New Roman"/>
        </w:rPr>
      </w:pPr>
      <w:r w:rsidRPr="006C6613">
        <w:rPr>
          <w:rFonts w:hAnsi="Times New Roman" w:cs="Times New Roman"/>
        </w:rPr>
        <w:t>V Brně, dne 21. července 2014</w:t>
      </w:r>
    </w:p>
    <w:p w:rsidR="005B4BA6" w:rsidRPr="006C6613" w:rsidRDefault="005B4BA6">
      <w:pPr>
        <w:pStyle w:val="Zkladntext"/>
        <w:rPr>
          <w:rFonts w:hAnsi="Times New Roman" w:cs="Times New Roman"/>
        </w:rPr>
      </w:pPr>
    </w:p>
    <w:p w:rsidR="005B4BA6" w:rsidRPr="006C6613" w:rsidRDefault="00286BCF">
      <w:pPr>
        <w:pStyle w:val="Zkladntext"/>
        <w:rPr>
          <w:rFonts w:hAnsi="Times New Roman" w:cs="Times New Roman"/>
        </w:rPr>
      </w:pPr>
      <w:r w:rsidRPr="006C6613">
        <w:rPr>
          <w:rFonts w:hAnsi="Times New Roman" w:cs="Times New Roman"/>
        </w:rPr>
        <w:t>Za představenstvo společnosti</w:t>
      </w:r>
    </w:p>
    <w:p w:rsidR="005B4BA6" w:rsidRPr="006C6613" w:rsidRDefault="005B4BA6">
      <w:pPr>
        <w:pStyle w:val="Zkladntext"/>
        <w:rPr>
          <w:rFonts w:hAnsi="Times New Roman" w:cs="Times New Roman"/>
        </w:rPr>
      </w:pPr>
    </w:p>
    <w:p w:rsidR="005B4BA6" w:rsidRDefault="00286BCF">
      <w:r w:rsidRPr="006C6613">
        <w:rPr>
          <w:rFonts w:hAnsi="Times New Roman" w:cs="Times New Roman"/>
        </w:rPr>
        <w:t xml:space="preserve">Ing. Václav Mencl – předseda představenstva  </w:t>
      </w:r>
      <w:r w:rsidRPr="006C6613">
        <w:rPr>
          <w:rFonts w:hAnsi="Times New Roman" w:cs="Times New Roman"/>
        </w:rPr>
        <w:tab/>
      </w:r>
      <w:r w:rsidRPr="006C6613">
        <w:rPr>
          <w:rFonts w:hAnsi="Times New Roman" w:cs="Times New Roman"/>
        </w:rPr>
        <w:tab/>
        <w:t>…………………………………</w:t>
      </w:r>
    </w:p>
    <w:sectPr w:rsidR="005B4BA6" w:rsidSect="005B4B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84" w:rsidRDefault="00B70784" w:rsidP="005B4BA6">
      <w:r>
        <w:separator/>
      </w:r>
    </w:p>
  </w:endnote>
  <w:endnote w:type="continuationSeparator" w:id="0">
    <w:p w:rsidR="00B70784" w:rsidRDefault="00B70784" w:rsidP="005B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A6" w:rsidRDefault="005B4BA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84" w:rsidRDefault="00B70784" w:rsidP="005B4BA6">
      <w:r>
        <w:separator/>
      </w:r>
    </w:p>
  </w:footnote>
  <w:footnote w:type="continuationSeparator" w:id="0">
    <w:p w:rsidR="00B70784" w:rsidRDefault="00B70784" w:rsidP="005B4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A6" w:rsidRDefault="005B4BA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4B8"/>
    <w:multiLevelType w:val="multilevel"/>
    <w:tmpl w:val="0B40D8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16"/>
        <w:szCs w:val="16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</w:abstractNum>
  <w:abstractNum w:abstractNumId="1">
    <w:nsid w:val="00A9093C"/>
    <w:multiLevelType w:val="multilevel"/>
    <w:tmpl w:val="F23EDE72"/>
    <w:lvl w:ilvl="0">
      <w:numFmt w:val="bullet"/>
      <w:lvlText w:val="-"/>
      <w:lvlJc w:val="left"/>
      <w:pPr>
        <w:tabs>
          <w:tab w:val="num" w:pos="709"/>
        </w:tabs>
        <w:ind w:left="709" w:hanging="283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>
    <w:nsid w:val="01084BD5"/>
    <w:multiLevelType w:val="multilevel"/>
    <w:tmpl w:val="E37223D4"/>
    <w:lvl w:ilvl="0">
      <w:numFmt w:val="bullet"/>
      <w:lvlText w:val="-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3">
    <w:nsid w:val="01AA0AAD"/>
    <w:multiLevelType w:val="multilevel"/>
    <w:tmpl w:val="98BAAD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>
    <w:nsid w:val="03B26E04"/>
    <w:multiLevelType w:val="multilevel"/>
    <w:tmpl w:val="D2CEC0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0A7C6D89"/>
    <w:multiLevelType w:val="multilevel"/>
    <w:tmpl w:val="DA265D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0C56749D"/>
    <w:multiLevelType w:val="multilevel"/>
    <w:tmpl w:val="0FE4F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>
    <w:nsid w:val="0CE96D11"/>
    <w:multiLevelType w:val="multilevel"/>
    <w:tmpl w:val="E4C28E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">
    <w:nsid w:val="10CE5B08"/>
    <w:multiLevelType w:val="multilevel"/>
    <w:tmpl w:val="13EE199A"/>
    <w:styleLink w:val="Pomlk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alibri" w:eastAsia="Calibri" w:hAnsi="Calibri" w:cs="Calibri"/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 Bold" w:eastAsia="Times New Roman Bold" w:hAnsi="Times New Roman Bold" w:cs="Times New Roman Bold"/>
        <w:position w:val="4"/>
        <w:sz w:val="29"/>
        <w:szCs w:val="29"/>
        <w:rtl w:val="0"/>
      </w:rPr>
    </w:lvl>
  </w:abstractNum>
  <w:abstractNum w:abstractNumId="9">
    <w:nsid w:val="1769445B"/>
    <w:multiLevelType w:val="multilevel"/>
    <w:tmpl w:val="551EDC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>
    <w:nsid w:val="1C117775"/>
    <w:multiLevelType w:val="multilevel"/>
    <w:tmpl w:val="0DDA9F46"/>
    <w:styleLink w:val="Seznam51"/>
    <w:lvl w:ilvl="0">
      <w:numFmt w:val="bullet"/>
      <w:lvlText w:val="-"/>
      <w:lvlJc w:val="left"/>
      <w:pPr>
        <w:tabs>
          <w:tab w:val="num" w:pos="709"/>
        </w:tabs>
        <w:ind w:left="709" w:hanging="28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>
    <w:nsid w:val="24686934"/>
    <w:multiLevelType w:val="multilevel"/>
    <w:tmpl w:val="9C1205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>
    <w:nsid w:val="28C4144C"/>
    <w:multiLevelType w:val="multilevel"/>
    <w:tmpl w:val="A39AB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>
    <w:nsid w:val="293B08F6"/>
    <w:multiLevelType w:val="multilevel"/>
    <w:tmpl w:val="FBB88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2FA46538"/>
    <w:multiLevelType w:val="multilevel"/>
    <w:tmpl w:val="A58087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>
    <w:nsid w:val="33307C6B"/>
    <w:multiLevelType w:val="multilevel"/>
    <w:tmpl w:val="DD046A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6">
    <w:nsid w:val="35577A7B"/>
    <w:multiLevelType w:val="multilevel"/>
    <w:tmpl w:val="49362384"/>
    <w:styleLink w:val="Sezna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7">
    <w:nsid w:val="37241CB0"/>
    <w:multiLevelType w:val="multilevel"/>
    <w:tmpl w:val="A67ED6B4"/>
    <w:styleLink w:val="Seznam21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position w:val="0"/>
        <w:rtl w:val="0"/>
      </w:rPr>
    </w:lvl>
    <w:lvl w:ilvl="1">
      <w:start w:val="1"/>
      <w:numFmt w:val="upperLetter"/>
      <w:lvlText w:val="%2)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upperLetter"/>
      <w:lvlText w:val="%3)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upperLetter"/>
      <w:lvlText w:val="%4)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upperLetter"/>
      <w:lvlText w:val="%5)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upperLetter"/>
      <w:lvlText w:val="%6)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upperLetter"/>
      <w:lvlText w:val="%7)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upperLetter"/>
      <w:lvlText w:val="%8)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upperLetter"/>
      <w:lvlText w:val="%9)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18">
    <w:nsid w:val="3A2449E0"/>
    <w:multiLevelType w:val="multilevel"/>
    <w:tmpl w:val="A2EA80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9">
    <w:nsid w:val="3CC3439F"/>
    <w:multiLevelType w:val="multilevel"/>
    <w:tmpl w:val="BEB6E4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>
    <w:nsid w:val="3EEE72AB"/>
    <w:multiLevelType w:val="multilevel"/>
    <w:tmpl w:val="CD861C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>
    <w:nsid w:val="3EF75D03"/>
    <w:multiLevelType w:val="multilevel"/>
    <w:tmpl w:val="2CE231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16"/>
        <w:szCs w:val="16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</w:abstractNum>
  <w:abstractNum w:abstractNumId="22">
    <w:nsid w:val="437A66A0"/>
    <w:multiLevelType w:val="multilevel"/>
    <w:tmpl w:val="C41038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3">
    <w:nsid w:val="468071DB"/>
    <w:multiLevelType w:val="multilevel"/>
    <w:tmpl w:val="4E9C2E0C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16"/>
        <w:szCs w:val="16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</w:abstractNum>
  <w:abstractNum w:abstractNumId="24">
    <w:nsid w:val="4A8F1222"/>
    <w:multiLevelType w:val="multilevel"/>
    <w:tmpl w:val="8AA8F7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5">
    <w:nsid w:val="4D3A67C9"/>
    <w:multiLevelType w:val="multilevel"/>
    <w:tmpl w:val="B9520B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>
    <w:nsid w:val="4FB929FC"/>
    <w:multiLevelType w:val="multilevel"/>
    <w:tmpl w:val="C4DEF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7">
    <w:nsid w:val="50191427"/>
    <w:multiLevelType w:val="multilevel"/>
    <w:tmpl w:val="8CECAAF0"/>
    <w:styleLink w:val="Seznam41"/>
    <w:lvl w:ilvl="0">
      <w:numFmt w:val="bullet"/>
      <w:lvlText w:val="-"/>
      <w:lvlJc w:val="left"/>
      <w:pPr>
        <w:tabs>
          <w:tab w:val="num" w:pos="709"/>
        </w:tabs>
        <w:ind w:left="709" w:hanging="283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8">
    <w:nsid w:val="50FC211C"/>
    <w:multiLevelType w:val="multilevel"/>
    <w:tmpl w:val="EEF85A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>
    <w:nsid w:val="513B0336"/>
    <w:multiLevelType w:val="multilevel"/>
    <w:tmpl w:val="D3C6F9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>
    <w:nsid w:val="51736FA6"/>
    <w:multiLevelType w:val="multilevel"/>
    <w:tmpl w:val="0F0824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1">
    <w:nsid w:val="59AF5A61"/>
    <w:multiLevelType w:val="multilevel"/>
    <w:tmpl w:val="FDAC76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>
    <w:nsid w:val="698D0BE9"/>
    <w:multiLevelType w:val="multilevel"/>
    <w:tmpl w:val="2F0A21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3">
    <w:nsid w:val="699D70AA"/>
    <w:multiLevelType w:val="multilevel"/>
    <w:tmpl w:val="0CD806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4">
    <w:nsid w:val="6E643E50"/>
    <w:multiLevelType w:val="multilevel"/>
    <w:tmpl w:val="691242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5">
    <w:nsid w:val="6EA57E79"/>
    <w:multiLevelType w:val="multilevel"/>
    <w:tmpl w:val="71D2E5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6">
    <w:nsid w:val="73526D2D"/>
    <w:multiLevelType w:val="multilevel"/>
    <w:tmpl w:val="558E8B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7">
    <w:nsid w:val="736B17EF"/>
    <w:multiLevelType w:val="multilevel"/>
    <w:tmpl w:val="AFBC6E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16"/>
        <w:szCs w:val="16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</w:abstractNum>
  <w:abstractNum w:abstractNumId="38">
    <w:nsid w:val="77345AFB"/>
    <w:multiLevelType w:val="multilevel"/>
    <w:tmpl w:val="3B0488C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9">
    <w:nsid w:val="7B095CE4"/>
    <w:multiLevelType w:val="multilevel"/>
    <w:tmpl w:val="B9F46B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0">
    <w:nsid w:val="7B98420B"/>
    <w:multiLevelType w:val="multilevel"/>
    <w:tmpl w:val="B2B68D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16"/>
        <w:szCs w:val="16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</w:abstractNum>
  <w:num w:numId="1">
    <w:abstractNumId w:val="38"/>
  </w:num>
  <w:num w:numId="2">
    <w:abstractNumId w:val="21"/>
  </w:num>
  <w:num w:numId="3">
    <w:abstractNumId w:val="40"/>
  </w:num>
  <w:num w:numId="4">
    <w:abstractNumId w:val="37"/>
  </w:num>
  <w:num w:numId="5">
    <w:abstractNumId w:val="17"/>
  </w:num>
  <w:num w:numId="6">
    <w:abstractNumId w:val="7"/>
  </w:num>
  <w:num w:numId="7">
    <w:abstractNumId w:val="12"/>
  </w:num>
  <w:num w:numId="8">
    <w:abstractNumId w:val="34"/>
  </w:num>
  <w:num w:numId="9">
    <w:abstractNumId w:val="20"/>
  </w:num>
  <w:num w:numId="10">
    <w:abstractNumId w:val="24"/>
  </w:num>
  <w:num w:numId="11">
    <w:abstractNumId w:val="25"/>
  </w:num>
  <w:num w:numId="12">
    <w:abstractNumId w:val="28"/>
  </w:num>
  <w:num w:numId="13">
    <w:abstractNumId w:val="3"/>
  </w:num>
  <w:num w:numId="14">
    <w:abstractNumId w:val="39"/>
  </w:num>
  <w:num w:numId="15">
    <w:abstractNumId w:val="22"/>
  </w:num>
  <w:num w:numId="16">
    <w:abstractNumId w:val="5"/>
  </w:num>
  <w:num w:numId="17">
    <w:abstractNumId w:val="11"/>
  </w:num>
  <w:num w:numId="18">
    <w:abstractNumId w:val="4"/>
  </w:num>
  <w:num w:numId="19">
    <w:abstractNumId w:val="13"/>
  </w:num>
  <w:num w:numId="20">
    <w:abstractNumId w:val="26"/>
  </w:num>
  <w:num w:numId="21">
    <w:abstractNumId w:val="29"/>
  </w:num>
  <w:num w:numId="22">
    <w:abstractNumId w:val="18"/>
  </w:num>
  <w:num w:numId="23">
    <w:abstractNumId w:val="15"/>
  </w:num>
  <w:num w:numId="24">
    <w:abstractNumId w:val="33"/>
  </w:num>
  <w:num w:numId="25">
    <w:abstractNumId w:val="36"/>
  </w:num>
  <w:num w:numId="26">
    <w:abstractNumId w:val="31"/>
  </w:num>
  <w:num w:numId="27">
    <w:abstractNumId w:val="14"/>
  </w:num>
  <w:num w:numId="28">
    <w:abstractNumId w:val="32"/>
  </w:num>
  <w:num w:numId="29">
    <w:abstractNumId w:val="30"/>
  </w:num>
  <w:num w:numId="30">
    <w:abstractNumId w:val="19"/>
  </w:num>
  <w:num w:numId="31">
    <w:abstractNumId w:val="9"/>
  </w:num>
  <w:num w:numId="32">
    <w:abstractNumId w:val="6"/>
  </w:num>
  <w:num w:numId="33">
    <w:abstractNumId w:val="1"/>
  </w:num>
  <w:num w:numId="34">
    <w:abstractNumId w:val="2"/>
  </w:num>
  <w:num w:numId="35">
    <w:abstractNumId w:val="8"/>
  </w:num>
  <w:num w:numId="36">
    <w:abstractNumId w:val="27"/>
  </w:num>
  <w:num w:numId="37">
    <w:abstractNumId w:val="10"/>
  </w:num>
  <w:num w:numId="38">
    <w:abstractNumId w:val="35"/>
  </w:num>
  <w:num w:numId="39">
    <w:abstractNumId w:val="16"/>
  </w:num>
  <w:num w:numId="40">
    <w:abstractNumId w:val="0"/>
  </w:num>
  <w:num w:numId="41">
    <w:abstractNumId w:val="2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4BA6"/>
    <w:rsid w:val="0009245C"/>
    <w:rsid w:val="0015292A"/>
    <w:rsid w:val="00286BCF"/>
    <w:rsid w:val="002B302D"/>
    <w:rsid w:val="005B4BA6"/>
    <w:rsid w:val="006C6613"/>
    <w:rsid w:val="00A07F73"/>
    <w:rsid w:val="00B70784"/>
    <w:rsid w:val="00FB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B4BA6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4BA6"/>
    <w:rPr>
      <w:u w:val="single"/>
    </w:rPr>
  </w:style>
  <w:style w:type="table" w:customStyle="1" w:styleId="TableNormal">
    <w:name w:val="Table Normal"/>
    <w:rsid w:val="005B4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5B4BA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kladntext">
    <w:name w:val="Body Text"/>
    <w:rsid w:val="005B4BA6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ovanstyl1"/>
    <w:rsid w:val="005B4BA6"/>
    <w:pPr>
      <w:numPr>
        <w:numId w:val="1"/>
      </w:numPr>
    </w:pPr>
  </w:style>
  <w:style w:type="numbering" w:customStyle="1" w:styleId="Importovanstyl1">
    <w:name w:val="Importovaný styl 1"/>
    <w:rsid w:val="005B4BA6"/>
  </w:style>
  <w:style w:type="paragraph" w:styleId="Zkladntextodsazen3">
    <w:name w:val="Body Text Indent 3"/>
    <w:rsid w:val="005B4BA6"/>
    <w:pPr>
      <w:spacing w:after="120"/>
      <w:ind w:left="283"/>
    </w:pPr>
    <w:rPr>
      <w:rFonts w:hAnsi="Arial Unicode MS" w:cs="Arial Unicode MS"/>
      <w:color w:val="000000"/>
      <w:sz w:val="16"/>
      <w:szCs w:val="16"/>
      <w:u w:color="000000"/>
    </w:rPr>
  </w:style>
  <w:style w:type="numbering" w:customStyle="1" w:styleId="List1">
    <w:name w:val="List 1"/>
    <w:basedOn w:val="Importovanstyl2"/>
    <w:rsid w:val="005B4BA6"/>
    <w:pPr>
      <w:numPr>
        <w:numId w:val="41"/>
      </w:numPr>
    </w:pPr>
  </w:style>
  <w:style w:type="numbering" w:customStyle="1" w:styleId="Importovanstyl2">
    <w:name w:val="Importovaný styl 2"/>
    <w:rsid w:val="005B4BA6"/>
  </w:style>
  <w:style w:type="numbering" w:customStyle="1" w:styleId="Seznam21">
    <w:name w:val="Seznam 21"/>
    <w:basedOn w:val="Psmena"/>
    <w:rsid w:val="005B4BA6"/>
    <w:pPr>
      <w:numPr>
        <w:numId w:val="5"/>
      </w:numPr>
    </w:pPr>
  </w:style>
  <w:style w:type="numbering" w:customStyle="1" w:styleId="Psmena">
    <w:name w:val="Písmena"/>
    <w:rsid w:val="005B4BA6"/>
  </w:style>
  <w:style w:type="paragraph" w:customStyle="1" w:styleId="Heading4">
    <w:name w:val="Heading 4"/>
    <w:rsid w:val="005B4BA6"/>
    <w:rPr>
      <w:rFonts w:hAnsi="Arial Unicode MS" w:cs="Arial Unicode MS"/>
      <w:color w:val="000000"/>
      <w:u w:color="000000"/>
    </w:rPr>
  </w:style>
  <w:style w:type="numbering" w:customStyle="1" w:styleId="Seznam31">
    <w:name w:val="Seznam 31"/>
    <w:basedOn w:val="Importovanstyl1"/>
    <w:rsid w:val="005B4BA6"/>
    <w:pPr>
      <w:numPr>
        <w:numId w:val="39"/>
      </w:numPr>
    </w:pPr>
  </w:style>
  <w:style w:type="numbering" w:customStyle="1" w:styleId="Seznam41">
    <w:name w:val="Seznam 41"/>
    <w:basedOn w:val="Importovanstyl2"/>
    <w:rsid w:val="005B4BA6"/>
    <w:pPr>
      <w:numPr>
        <w:numId w:val="36"/>
      </w:numPr>
    </w:pPr>
  </w:style>
  <w:style w:type="numbering" w:customStyle="1" w:styleId="Seznam51">
    <w:name w:val="Seznam 51"/>
    <w:basedOn w:val="Importovanstyl3"/>
    <w:rsid w:val="005B4BA6"/>
    <w:pPr>
      <w:numPr>
        <w:numId w:val="37"/>
      </w:numPr>
    </w:pPr>
  </w:style>
  <w:style w:type="numbering" w:customStyle="1" w:styleId="Importovanstyl3">
    <w:name w:val="Importovaný styl 3"/>
    <w:rsid w:val="005B4BA6"/>
  </w:style>
  <w:style w:type="numbering" w:customStyle="1" w:styleId="Pomlka">
    <w:name w:val="Pomlčka"/>
    <w:rsid w:val="005B4BA6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988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JUDr. Čepková</cp:lastModifiedBy>
  <cp:revision>3</cp:revision>
  <dcterms:created xsi:type="dcterms:W3CDTF">2014-08-13T14:11:00Z</dcterms:created>
  <dcterms:modified xsi:type="dcterms:W3CDTF">2014-08-13T14:14:00Z</dcterms:modified>
</cp:coreProperties>
</file>